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0" w:type="auto"/>
        <w:tblLook w:val="04A0" w:firstRow="1" w:lastRow="0" w:firstColumn="1" w:lastColumn="0" w:noHBand="0" w:noVBand="1"/>
      </w:tblPr>
      <w:tblGrid>
        <w:gridCol w:w="4588"/>
        <w:gridCol w:w="4624"/>
      </w:tblGrid>
      <w:tr w:rsidR="00FC2723" w:rsidRPr="00BD7F0F" w:rsidTr="00BD7F0F">
        <w:trPr>
          <w:trHeight w:val="11845"/>
        </w:trPr>
        <w:tc>
          <w:tcPr>
            <w:tcW w:w="4588" w:type="dxa"/>
          </w:tcPr>
          <w:p w:rsidR="00FC2723" w:rsidRPr="00074D94" w:rsidRDefault="00FC2723" w:rsidP="00FC2723">
            <w:pPr>
              <w:jc w:val="center"/>
              <w:rPr>
                <w:b/>
                <w:sz w:val="28"/>
                <w:szCs w:val="28"/>
              </w:rPr>
            </w:pPr>
            <w:r w:rsidRPr="00074D94">
              <w:rPr>
                <w:b/>
                <w:sz w:val="28"/>
                <w:szCs w:val="28"/>
              </w:rPr>
              <w:t xml:space="preserve">Testat des unabhängigen Prüfers </w:t>
            </w:r>
          </w:p>
          <w:p w:rsidR="00FC2723" w:rsidRPr="00074D94" w:rsidRDefault="00CD64C9" w:rsidP="00FC2723">
            <w:pPr>
              <w:jc w:val="center"/>
              <w:rPr>
                <w:b/>
                <w:sz w:val="28"/>
                <w:szCs w:val="28"/>
              </w:rPr>
            </w:pPr>
            <w:r w:rsidRPr="00074D94">
              <w:rPr>
                <w:b/>
                <w:sz w:val="28"/>
                <w:szCs w:val="28"/>
              </w:rPr>
              <w:t xml:space="preserve">für </w:t>
            </w:r>
            <w:r w:rsidR="00FC2723" w:rsidRPr="00074D94">
              <w:rPr>
                <w:b/>
                <w:sz w:val="28"/>
                <w:szCs w:val="28"/>
              </w:rPr>
              <w:t>Projektpartner</w:t>
            </w:r>
            <w:r w:rsidRPr="00074D94">
              <w:rPr>
                <w:b/>
                <w:sz w:val="28"/>
                <w:szCs w:val="28"/>
              </w:rPr>
              <w:t xml:space="preserve"> (darunter Leadpartner)</w:t>
            </w:r>
          </w:p>
          <w:p w:rsidR="00FC2723" w:rsidRPr="00074D94" w:rsidRDefault="00FC2723" w:rsidP="00FC2723">
            <w:pPr>
              <w:jc w:val="center"/>
            </w:pPr>
          </w:p>
          <w:p w:rsidR="00FC2723" w:rsidRPr="00074D94" w:rsidRDefault="008E2568" w:rsidP="00FC2723">
            <w:pPr>
              <w:jc w:val="center"/>
            </w:pPr>
            <w:r w:rsidRPr="00074D94">
              <w:t>5</w:t>
            </w:r>
            <w:r w:rsidR="00B40C79" w:rsidRPr="00074D94">
              <w:t>. V</w:t>
            </w:r>
            <w:r w:rsidR="00FC2723" w:rsidRPr="00074D94">
              <w:t>ersion</w:t>
            </w:r>
            <w:r w:rsidR="0036085E" w:rsidRPr="00074D94">
              <w:t xml:space="preserve">, </w:t>
            </w:r>
            <w:r w:rsidRPr="00074D94">
              <w:t>Febr</w:t>
            </w:r>
            <w:r w:rsidR="0036085E" w:rsidRPr="00074D94">
              <w:t>uar 2017</w:t>
            </w:r>
          </w:p>
          <w:p w:rsidR="00FC2723" w:rsidRPr="00074D94" w:rsidRDefault="00FC2723" w:rsidP="00FC2723"/>
          <w:p w:rsidR="008B3D3D" w:rsidRPr="00074D94" w:rsidRDefault="00FC2723" w:rsidP="00FC2723">
            <w:r w:rsidRPr="00074D94">
              <w:t>An de</w:t>
            </w:r>
            <w:r w:rsidR="00C171D8" w:rsidRPr="00074D94">
              <w:t>n</w:t>
            </w:r>
            <w:r w:rsidRPr="00074D94">
              <w:t xml:space="preserve"> Leadpartner von </w:t>
            </w:r>
            <w:r w:rsidR="00FF00A9" w:rsidRPr="00074D94">
              <w:rPr>
                <w:rFonts w:ascii="Calibri" w:hAnsi="Calibri" w:cs="Calibri"/>
                <w:b/>
                <w:sz w:val="20"/>
              </w:rPr>
              <w:fldChar w:fldCharType="begin">
                <w:ffData>
                  <w:name w:val=""/>
                  <w:enabled/>
                  <w:calcOnExit w:val="0"/>
                  <w:textInput/>
                </w:ffData>
              </w:fldChar>
            </w:r>
            <w:r w:rsidR="00FF00A9" w:rsidRPr="00074D94">
              <w:rPr>
                <w:rFonts w:ascii="Calibri" w:hAnsi="Calibri" w:cs="Calibri"/>
                <w:b/>
                <w:sz w:val="20"/>
              </w:rPr>
              <w:instrText xml:space="preserve"> FORMTEXT </w:instrText>
            </w:r>
            <w:r w:rsidR="00FF00A9" w:rsidRPr="00074D94">
              <w:rPr>
                <w:rFonts w:ascii="Calibri" w:hAnsi="Calibri" w:cs="Calibri"/>
                <w:b/>
                <w:sz w:val="20"/>
              </w:rPr>
            </w:r>
            <w:r w:rsidR="00FF00A9" w:rsidRPr="00074D94">
              <w:rPr>
                <w:rFonts w:ascii="Calibri" w:hAnsi="Calibri" w:cs="Calibri"/>
                <w:b/>
                <w:sz w:val="20"/>
              </w:rPr>
              <w:fldChar w:fldCharType="separate"/>
            </w:r>
            <w:bookmarkStart w:id="0" w:name="_GoBack"/>
            <w:r w:rsidR="00FF00A9" w:rsidRPr="00074D94">
              <w:rPr>
                <w:rFonts w:ascii="Calibri" w:hAnsi="Calibri" w:cs="Calibri"/>
                <w:b/>
                <w:sz w:val="20"/>
              </w:rPr>
              <w:t xml:space="preserve">„Projekt XX“ </w:t>
            </w:r>
            <w:r w:rsidR="00FF00A9" w:rsidRPr="00074D94">
              <w:rPr>
                <w:rFonts w:ascii="Calibri" w:hAnsi="Calibri" w:cs="Calibri"/>
                <w:b/>
                <w:sz w:val="20"/>
              </w:rPr>
              <w:t> </w:t>
            </w:r>
            <w:r w:rsidR="00FF00A9" w:rsidRPr="00074D94">
              <w:rPr>
                <w:rFonts w:ascii="Calibri" w:hAnsi="Calibri" w:cs="Calibri"/>
                <w:b/>
                <w:sz w:val="20"/>
              </w:rPr>
              <w:t> </w:t>
            </w:r>
            <w:r w:rsidR="00FF00A9" w:rsidRPr="00074D94">
              <w:rPr>
                <w:rFonts w:ascii="Calibri" w:hAnsi="Calibri" w:cs="Calibri"/>
                <w:b/>
                <w:sz w:val="20"/>
              </w:rPr>
              <w:t> </w:t>
            </w:r>
            <w:r w:rsidR="00FF00A9" w:rsidRPr="00074D94">
              <w:rPr>
                <w:rFonts w:ascii="Calibri" w:hAnsi="Calibri" w:cs="Calibri"/>
                <w:b/>
                <w:sz w:val="20"/>
              </w:rPr>
              <w:t> </w:t>
            </w:r>
            <w:r w:rsidR="00FF00A9" w:rsidRPr="00074D94">
              <w:rPr>
                <w:rFonts w:ascii="Calibri" w:hAnsi="Calibri" w:cs="Calibri"/>
                <w:b/>
                <w:sz w:val="20"/>
              </w:rPr>
              <w:t> </w:t>
            </w:r>
            <w:bookmarkEnd w:id="0"/>
            <w:r w:rsidR="00FF00A9" w:rsidRPr="00074D94">
              <w:rPr>
                <w:rFonts w:ascii="Calibri" w:hAnsi="Calibri" w:cs="Calibri"/>
                <w:b/>
                <w:sz w:val="20"/>
              </w:rPr>
              <w:fldChar w:fldCharType="end"/>
            </w:r>
            <w:r w:rsidR="000F5619" w:rsidRPr="00074D94">
              <w:rPr>
                <w:rFonts w:ascii="Calibri" w:hAnsi="Calibri" w:cs="Calibri"/>
                <w:b/>
                <w:sz w:val="20"/>
              </w:rPr>
              <w:t xml:space="preserve"> </w:t>
            </w:r>
            <w:r w:rsidRPr="00074D94">
              <w:t xml:space="preserve">bei Leadpartner/Projektpartner: </w:t>
            </w:r>
          </w:p>
          <w:p w:rsidR="008B3D3D" w:rsidRPr="00074D94" w:rsidRDefault="008B3D3D" w:rsidP="00FC2723">
            <w:r w:rsidRPr="00074D94">
              <w:rPr>
                <w:rFonts w:ascii="Calibri" w:hAnsi="Calibri" w:cs="Calibri"/>
                <w:b/>
                <w:sz w:val="20"/>
              </w:rPr>
              <w:fldChar w:fldCharType="begin">
                <w:ffData>
                  <w:name w:val=""/>
                  <w:enabled/>
                  <w:calcOnExit w:val="0"/>
                  <w:textInput/>
                </w:ffData>
              </w:fldChar>
            </w:r>
            <w:r w:rsidRPr="00074D94">
              <w:rPr>
                <w:rFonts w:ascii="Calibri" w:hAnsi="Calibri" w:cs="Calibri"/>
                <w:b/>
                <w:sz w:val="20"/>
              </w:rPr>
              <w:instrText xml:space="preserve"> FORMTEXT </w:instrText>
            </w:r>
            <w:r w:rsidRPr="00074D94">
              <w:rPr>
                <w:rFonts w:ascii="Calibri" w:hAnsi="Calibri" w:cs="Calibri"/>
                <w:b/>
                <w:sz w:val="20"/>
              </w:rPr>
            </w:r>
            <w:r w:rsidRPr="00074D94">
              <w:rPr>
                <w:rFonts w:ascii="Calibri" w:hAnsi="Calibri" w:cs="Calibri"/>
                <w:b/>
                <w:sz w:val="20"/>
              </w:rPr>
              <w:fldChar w:fldCharType="separate"/>
            </w:r>
            <w:r w:rsidR="00757678" w:rsidRPr="00074D94">
              <w:rPr>
                <w:rFonts w:ascii="Calibri" w:hAnsi="Calibri" w:cs="Calibri"/>
                <w:b/>
                <w:sz w:val="20"/>
              </w:rPr>
              <w:t>Name, Anschrift</w:t>
            </w:r>
            <w:r w:rsidRPr="00074D94">
              <w:rPr>
                <w:rFonts w:ascii="Calibri" w:hAnsi="Calibri" w:cs="Calibri"/>
                <w:b/>
                <w:sz w:val="20"/>
              </w:rPr>
              <w:t xml:space="preserve"> </w:t>
            </w:r>
            <w:r w:rsidRPr="00074D94">
              <w:rPr>
                <w:rFonts w:ascii="Calibri" w:hAnsi="Calibri" w:cs="Calibri"/>
                <w:b/>
                <w:sz w:val="20"/>
              </w:rPr>
              <w:t> </w:t>
            </w:r>
            <w:r w:rsidRPr="00074D94">
              <w:rPr>
                <w:rFonts w:ascii="Calibri" w:hAnsi="Calibri" w:cs="Calibri"/>
                <w:b/>
                <w:sz w:val="20"/>
              </w:rPr>
              <w:t> </w:t>
            </w:r>
            <w:r w:rsidRPr="00074D94">
              <w:rPr>
                <w:rFonts w:ascii="Calibri" w:hAnsi="Calibri" w:cs="Calibri"/>
                <w:b/>
                <w:sz w:val="20"/>
              </w:rPr>
              <w:t> </w:t>
            </w:r>
            <w:r w:rsidRPr="00074D94">
              <w:rPr>
                <w:rFonts w:ascii="Calibri" w:hAnsi="Calibri" w:cs="Calibri"/>
                <w:b/>
                <w:sz w:val="20"/>
              </w:rPr>
              <w:t> </w:t>
            </w:r>
            <w:r w:rsidRPr="00074D94">
              <w:rPr>
                <w:rFonts w:ascii="Calibri" w:hAnsi="Calibri" w:cs="Calibri"/>
                <w:b/>
                <w:sz w:val="20"/>
              </w:rPr>
              <w:t> </w:t>
            </w:r>
            <w:r w:rsidRPr="00074D94">
              <w:rPr>
                <w:rFonts w:ascii="Calibri" w:hAnsi="Calibri" w:cs="Calibri"/>
                <w:b/>
                <w:sz w:val="20"/>
              </w:rPr>
              <w:fldChar w:fldCharType="end"/>
            </w:r>
          </w:p>
          <w:p w:rsidR="00FC2723" w:rsidRPr="00074D94" w:rsidRDefault="00FC2723" w:rsidP="00FC2723"/>
          <w:p w:rsidR="00FC2723" w:rsidRPr="00074D94" w:rsidRDefault="008E2568" w:rsidP="00FC2723">
            <w:pPr>
              <w:rPr>
                <w:b/>
                <w:u w:val="single"/>
              </w:rPr>
            </w:pPr>
            <w:r w:rsidRPr="00074D94">
              <w:rPr>
                <w:b/>
                <w:u w:val="single"/>
              </w:rPr>
              <w:t>Schlussfolgerung</w:t>
            </w:r>
          </w:p>
          <w:p w:rsidR="008E2568" w:rsidRPr="00074D94" w:rsidRDefault="00FC2723" w:rsidP="00FC2723">
            <w:r w:rsidRPr="00074D94">
              <w:t xml:space="preserve">Wir haben den </w:t>
            </w:r>
            <w:r w:rsidR="008E2568" w:rsidRPr="00074D94">
              <w:t>Rechnungsabschluss für das Pr</w:t>
            </w:r>
            <w:r w:rsidR="008E2568" w:rsidRPr="00074D94">
              <w:t>o</w:t>
            </w:r>
            <w:r w:rsidR="008E2568" w:rsidRPr="00074D94">
              <w:t>jekt für Projektpartner / Leadpartner</w:t>
            </w:r>
            <w:r w:rsidR="00C66FCD">
              <w:t xml:space="preserve"> </w:t>
            </w:r>
            <w:r w:rsidR="00C66FCD" w:rsidRPr="001449D4">
              <w:rPr>
                <w:rFonts w:ascii="Calibri" w:hAnsi="Calibri" w:cs="Calibri"/>
                <w:b/>
                <w:sz w:val="20"/>
              </w:rPr>
              <w:fldChar w:fldCharType="begin">
                <w:ffData>
                  <w:name w:val="Tekst3"/>
                  <w:enabled/>
                  <w:calcOnExit w:val="0"/>
                  <w:textInput>
                    <w:default w:val="[XXX]"/>
                  </w:textInput>
                </w:ffData>
              </w:fldChar>
            </w:r>
            <w:r w:rsidR="00C66FCD" w:rsidRPr="000A06F4">
              <w:rPr>
                <w:rFonts w:ascii="Calibri" w:hAnsi="Calibri" w:cs="Calibri"/>
                <w:b/>
                <w:sz w:val="20"/>
              </w:rPr>
              <w:instrText xml:space="preserve"> FORMTEXT </w:instrText>
            </w:r>
            <w:r w:rsidR="00C66FCD" w:rsidRPr="001449D4">
              <w:rPr>
                <w:rFonts w:ascii="Calibri" w:hAnsi="Calibri" w:cs="Calibri"/>
                <w:b/>
                <w:sz w:val="20"/>
              </w:rPr>
            </w:r>
            <w:r w:rsidR="00C66FCD" w:rsidRPr="001449D4">
              <w:rPr>
                <w:rFonts w:ascii="Calibri" w:hAnsi="Calibri" w:cs="Calibri"/>
                <w:b/>
                <w:sz w:val="20"/>
              </w:rPr>
              <w:fldChar w:fldCharType="separate"/>
            </w:r>
            <w:r w:rsidR="00C66FCD" w:rsidRPr="000A06F4">
              <w:rPr>
                <w:rFonts w:ascii="Calibri" w:hAnsi="Calibri" w:cs="Calibri"/>
                <w:b/>
                <w:sz w:val="20"/>
              </w:rPr>
              <w:t>[XXX]</w:t>
            </w:r>
            <w:r w:rsidR="00C66FCD" w:rsidRPr="001449D4">
              <w:rPr>
                <w:rFonts w:ascii="Calibri" w:hAnsi="Calibri" w:cs="Calibri"/>
                <w:b/>
                <w:sz w:val="20"/>
              </w:rPr>
              <w:fldChar w:fldCharType="end"/>
            </w:r>
            <w:r w:rsidR="008E2568" w:rsidRPr="00074D94">
              <w:t xml:space="preserve"> b</w:t>
            </w:r>
            <w:r w:rsidR="008E2568" w:rsidRPr="00074D94">
              <w:t>e</w:t>
            </w:r>
            <w:r w:rsidR="008E2568" w:rsidRPr="00074D94">
              <w:t>züglich getätigter und bezahlter Ausgaben und</w:t>
            </w:r>
            <w:r w:rsidRPr="00074D94">
              <w:t xml:space="preserve"> erzielte</w:t>
            </w:r>
            <w:r w:rsidR="008E2568" w:rsidRPr="00074D94">
              <w:t>r</w:t>
            </w:r>
            <w:r w:rsidRPr="00074D94">
              <w:t xml:space="preserve"> Einnahmen für das </w:t>
            </w:r>
            <w:r w:rsidR="00FF00A9" w:rsidRPr="00074D94">
              <w:rPr>
                <w:rFonts w:ascii="Calibri" w:hAnsi="Calibri" w:cs="Calibri"/>
                <w:b/>
                <w:sz w:val="20"/>
              </w:rPr>
              <w:fldChar w:fldCharType="begin">
                <w:ffData>
                  <w:name w:val="Tekst3"/>
                  <w:enabled/>
                  <w:calcOnExit w:val="0"/>
                  <w:textInput/>
                </w:ffData>
              </w:fldChar>
            </w:r>
            <w:r w:rsidR="00FF00A9" w:rsidRPr="00074D94">
              <w:rPr>
                <w:rFonts w:ascii="Calibri" w:hAnsi="Calibri" w:cs="Calibri"/>
                <w:b/>
                <w:sz w:val="20"/>
              </w:rPr>
              <w:instrText xml:space="preserve"> FORMTEXT </w:instrText>
            </w:r>
            <w:r w:rsidR="00FF00A9" w:rsidRPr="00074D94">
              <w:rPr>
                <w:rFonts w:ascii="Calibri" w:hAnsi="Calibri" w:cs="Calibri"/>
                <w:b/>
                <w:sz w:val="20"/>
              </w:rPr>
            </w:r>
            <w:r w:rsidR="00FF00A9" w:rsidRPr="00074D94">
              <w:rPr>
                <w:rFonts w:ascii="Calibri" w:hAnsi="Calibri" w:cs="Calibri"/>
                <w:b/>
                <w:sz w:val="20"/>
              </w:rPr>
              <w:fldChar w:fldCharType="separate"/>
            </w:r>
            <w:r w:rsidR="00FF00A9" w:rsidRPr="00074D94">
              <w:rPr>
                <w:rFonts w:ascii="Calibri" w:hAnsi="Calibri" w:cs="Calibri"/>
                <w:b/>
                <w:sz w:val="20"/>
              </w:rPr>
              <w:t xml:space="preserve">„Projekt XX“ </w:t>
            </w:r>
            <w:r w:rsidR="00FF00A9" w:rsidRPr="00074D94">
              <w:rPr>
                <w:rFonts w:ascii="Calibri" w:hAnsi="Calibri" w:cs="Calibri"/>
                <w:b/>
                <w:sz w:val="20"/>
              </w:rPr>
              <w:t> </w:t>
            </w:r>
            <w:r w:rsidR="00FF00A9" w:rsidRPr="00074D94">
              <w:rPr>
                <w:rFonts w:ascii="Calibri" w:hAnsi="Calibri" w:cs="Calibri"/>
                <w:b/>
                <w:sz w:val="20"/>
              </w:rPr>
              <w:t> </w:t>
            </w:r>
            <w:r w:rsidR="00FF00A9" w:rsidRPr="00074D94">
              <w:rPr>
                <w:rFonts w:ascii="Calibri" w:hAnsi="Calibri" w:cs="Calibri"/>
                <w:b/>
                <w:sz w:val="20"/>
              </w:rPr>
              <w:t> </w:t>
            </w:r>
            <w:r w:rsidR="00FF00A9" w:rsidRPr="00074D94">
              <w:rPr>
                <w:rFonts w:ascii="Calibri" w:hAnsi="Calibri" w:cs="Calibri"/>
                <w:b/>
                <w:sz w:val="20"/>
              </w:rPr>
              <w:t> </w:t>
            </w:r>
            <w:r w:rsidR="00FF00A9" w:rsidRPr="00074D94">
              <w:rPr>
                <w:rFonts w:ascii="Calibri" w:hAnsi="Calibri" w:cs="Calibri"/>
                <w:b/>
                <w:sz w:val="20"/>
              </w:rPr>
              <w:t> </w:t>
            </w:r>
            <w:r w:rsidR="00FF00A9" w:rsidRPr="00074D94">
              <w:rPr>
                <w:rFonts w:ascii="Calibri" w:hAnsi="Calibri" w:cs="Calibri"/>
                <w:b/>
                <w:sz w:val="20"/>
              </w:rPr>
              <w:fldChar w:fldCharType="end"/>
            </w:r>
            <w:r w:rsidR="000F5619" w:rsidRPr="00074D94">
              <w:rPr>
                <w:rFonts w:ascii="Calibri" w:hAnsi="Calibri" w:cs="Calibri"/>
                <w:b/>
                <w:sz w:val="20"/>
              </w:rPr>
              <w:t xml:space="preserve"> </w:t>
            </w:r>
            <w:r w:rsidRPr="00074D94">
              <w:t xml:space="preserve">im Rahmen </w:t>
            </w:r>
            <w:r w:rsidR="008E2568" w:rsidRPr="00074D94">
              <w:t xml:space="preserve">des Programms </w:t>
            </w:r>
            <w:r w:rsidRPr="00074D94">
              <w:t>Interreg Deutsc</w:t>
            </w:r>
            <w:r w:rsidRPr="00074D94">
              <w:t>h</w:t>
            </w:r>
            <w:r w:rsidRPr="00074D94">
              <w:t>land-Danmark für</w:t>
            </w:r>
            <w:r w:rsidR="00D71324" w:rsidRPr="00074D94">
              <w:t xml:space="preserve"> </w:t>
            </w:r>
            <w:r w:rsidRPr="00074D94">
              <w:t xml:space="preserve">den Zeitraum </w:t>
            </w:r>
            <w:r w:rsidR="00FF00A9" w:rsidRPr="00074D94">
              <w:rPr>
                <w:rFonts w:ascii="Calibri" w:hAnsi="Calibri" w:cs="Calibri"/>
                <w:b/>
                <w:sz w:val="20"/>
              </w:rPr>
              <w:fldChar w:fldCharType="begin">
                <w:ffData>
                  <w:name w:val="Tekst3"/>
                  <w:enabled/>
                  <w:calcOnExit w:val="0"/>
                  <w:textInput/>
                </w:ffData>
              </w:fldChar>
            </w:r>
            <w:r w:rsidR="00FF00A9" w:rsidRPr="00074D94">
              <w:rPr>
                <w:rFonts w:ascii="Calibri" w:hAnsi="Calibri" w:cs="Calibri"/>
                <w:b/>
                <w:sz w:val="20"/>
              </w:rPr>
              <w:instrText xml:space="preserve"> FORMTEXT </w:instrText>
            </w:r>
            <w:r w:rsidR="00FF00A9" w:rsidRPr="00074D94">
              <w:rPr>
                <w:rFonts w:ascii="Calibri" w:hAnsi="Calibri" w:cs="Calibri"/>
                <w:b/>
                <w:sz w:val="20"/>
              </w:rPr>
            </w:r>
            <w:r w:rsidR="00FF00A9" w:rsidRPr="00074D94">
              <w:rPr>
                <w:rFonts w:ascii="Calibri" w:hAnsi="Calibri" w:cs="Calibri"/>
                <w:b/>
                <w:sz w:val="20"/>
              </w:rPr>
              <w:fldChar w:fldCharType="separate"/>
            </w:r>
            <w:r w:rsidR="00FF00A9" w:rsidRPr="00074D94">
              <w:rPr>
                <w:rFonts w:ascii="Calibri" w:hAnsi="Calibri" w:cs="Calibri"/>
                <w:b/>
                <w:sz w:val="20"/>
              </w:rPr>
              <w:t>XX.XX.20XX bis XX.XX.20XX</w:t>
            </w:r>
            <w:r w:rsidR="00FF00A9" w:rsidRPr="00074D94">
              <w:rPr>
                <w:rFonts w:ascii="Calibri" w:hAnsi="Calibri" w:cs="Calibri"/>
                <w:b/>
                <w:sz w:val="20"/>
              </w:rPr>
              <w:fldChar w:fldCharType="end"/>
            </w:r>
            <w:r w:rsidR="00FF00A9" w:rsidRPr="00074D94">
              <w:rPr>
                <w:rFonts w:ascii="Calibri" w:hAnsi="Calibri" w:cs="Calibri"/>
                <w:b/>
                <w:sz w:val="20"/>
              </w:rPr>
              <w:t xml:space="preserve"> </w:t>
            </w:r>
            <w:r w:rsidR="008E2568" w:rsidRPr="00074D94">
              <w:t>geprüft.</w:t>
            </w:r>
          </w:p>
          <w:p w:rsidR="00FC2723" w:rsidRPr="00074D94" w:rsidRDefault="00DA163E" w:rsidP="00FC2723">
            <w:r w:rsidRPr="00074D94">
              <w:t>Der Rechnungsabschluss für das Projekt wird auf der Grundlage der Richtlinien gemäß d</w:t>
            </w:r>
            <w:r w:rsidR="00561E8F">
              <w:t>e</w:t>
            </w:r>
            <w:r w:rsidRPr="00074D94">
              <w:t xml:space="preserve">n </w:t>
            </w:r>
            <w:r w:rsidR="003E5EF4" w:rsidRPr="00074D94">
              <w:t>Vo</w:t>
            </w:r>
            <w:r w:rsidR="003E5EF4" w:rsidRPr="00074D94">
              <w:t>r</w:t>
            </w:r>
            <w:r w:rsidR="003E5EF4" w:rsidRPr="00074D94">
              <w:t>schriften</w:t>
            </w:r>
            <w:r w:rsidRPr="00074D94">
              <w:t xml:space="preserve"> und Bedingungen des Leadpartnerve</w:t>
            </w:r>
            <w:r w:rsidRPr="00074D94">
              <w:t>r</w:t>
            </w:r>
            <w:r w:rsidRPr="00074D94">
              <w:t xml:space="preserve">trags vom </w:t>
            </w:r>
            <w:r w:rsidR="00087F16" w:rsidRPr="001449D4">
              <w:rPr>
                <w:rFonts w:ascii="Calibri" w:hAnsi="Calibri" w:cs="Calibri"/>
                <w:b/>
                <w:sz w:val="20"/>
              </w:rPr>
              <w:fldChar w:fldCharType="begin">
                <w:ffData>
                  <w:name w:val="Tekst3"/>
                  <w:enabled/>
                  <w:calcOnExit w:val="0"/>
                  <w:textInput/>
                </w:ffData>
              </w:fldChar>
            </w:r>
            <w:r w:rsidR="00087F16" w:rsidRPr="00087F16">
              <w:rPr>
                <w:rFonts w:ascii="Calibri" w:hAnsi="Calibri" w:cs="Calibri"/>
                <w:b/>
                <w:sz w:val="20"/>
              </w:rPr>
              <w:instrText xml:space="preserve"> FORMTEXT </w:instrText>
            </w:r>
            <w:r w:rsidR="00087F16" w:rsidRPr="001449D4">
              <w:rPr>
                <w:rFonts w:ascii="Calibri" w:hAnsi="Calibri" w:cs="Calibri"/>
                <w:b/>
                <w:sz w:val="20"/>
              </w:rPr>
            </w:r>
            <w:r w:rsidR="00087F16" w:rsidRPr="001449D4">
              <w:rPr>
                <w:rFonts w:ascii="Calibri" w:hAnsi="Calibri" w:cs="Calibri"/>
                <w:b/>
                <w:sz w:val="20"/>
              </w:rPr>
              <w:fldChar w:fldCharType="separate"/>
            </w:r>
            <w:r w:rsidR="00087F16" w:rsidRPr="00087F16">
              <w:rPr>
                <w:rFonts w:ascii="Calibri" w:hAnsi="Calibri" w:cs="Calibri"/>
                <w:b/>
                <w:sz w:val="20"/>
              </w:rPr>
              <w:t xml:space="preserve">XX.XX.20XX </w:t>
            </w:r>
            <w:r w:rsidR="00087F16" w:rsidRPr="001449D4">
              <w:rPr>
                <w:rFonts w:ascii="Calibri" w:hAnsi="Calibri" w:cs="Calibri"/>
                <w:b/>
                <w:sz w:val="20"/>
              </w:rPr>
              <w:fldChar w:fldCharType="end"/>
            </w:r>
            <w:r w:rsidRPr="00074D94">
              <w:t xml:space="preserve"> (</w:t>
            </w:r>
            <w:r w:rsidR="00015CA6" w:rsidRPr="00074D94">
              <w:t xml:space="preserve">und ggfs. Ergänzung vom </w:t>
            </w:r>
            <w:r w:rsidR="00087F16" w:rsidRPr="001449D4">
              <w:rPr>
                <w:rFonts w:ascii="Calibri" w:hAnsi="Calibri" w:cs="Calibri"/>
                <w:b/>
                <w:sz w:val="20"/>
              </w:rPr>
              <w:fldChar w:fldCharType="begin">
                <w:ffData>
                  <w:name w:val="Tekst3"/>
                  <w:enabled/>
                  <w:calcOnExit w:val="0"/>
                  <w:textInput/>
                </w:ffData>
              </w:fldChar>
            </w:r>
            <w:r w:rsidR="00087F16" w:rsidRPr="00087F16">
              <w:rPr>
                <w:rFonts w:ascii="Calibri" w:hAnsi="Calibri" w:cs="Calibri"/>
                <w:b/>
                <w:sz w:val="20"/>
              </w:rPr>
              <w:instrText xml:space="preserve"> FORMTEXT </w:instrText>
            </w:r>
            <w:r w:rsidR="00087F16" w:rsidRPr="001449D4">
              <w:rPr>
                <w:rFonts w:ascii="Calibri" w:hAnsi="Calibri" w:cs="Calibri"/>
                <w:b/>
                <w:sz w:val="20"/>
              </w:rPr>
            </w:r>
            <w:r w:rsidR="00087F16" w:rsidRPr="001449D4">
              <w:rPr>
                <w:rFonts w:ascii="Calibri" w:hAnsi="Calibri" w:cs="Calibri"/>
                <w:b/>
                <w:sz w:val="20"/>
              </w:rPr>
              <w:fldChar w:fldCharType="separate"/>
            </w:r>
            <w:r w:rsidR="00087F16" w:rsidRPr="00087F16">
              <w:rPr>
                <w:rFonts w:ascii="Calibri" w:hAnsi="Calibri" w:cs="Calibri"/>
                <w:b/>
                <w:sz w:val="20"/>
              </w:rPr>
              <w:t xml:space="preserve">XX.XX.20XX </w:t>
            </w:r>
            <w:r w:rsidR="00087F16" w:rsidRPr="001449D4">
              <w:rPr>
                <w:rFonts w:ascii="Calibri" w:hAnsi="Calibri" w:cs="Calibri"/>
                <w:b/>
                <w:sz w:val="20"/>
              </w:rPr>
              <w:fldChar w:fldCharType="end"/>
            </w:r>
            <w:r w:rsidR="00015CA6" w:rsidRPr="00074D94">
              <w:t xml:space="preserve">) sowie den Richtlinien </w:t>
            </w:r>
            <w:r w:rsidR="003E5EF4" w:rsidRPr="00074D94">
              <w:t>im</w:t>
            </w:r>
            <w:r w:rsidR="00015CA6" w:rsidRPr="00074D94">
              <w:t xml:space="preserve"> Interreg-Handbuch erstellt.</w:t>
            </w:r>
          </w:p>
          <w:p w:rsidR="003E5EF4" w:rsidRPr="00074D94" w:rsidRDefault="00015CA6" w:rsidP="003E5EF4">
            <w:r w:rsidRPr="00074D94">
              <w:t xml:space="preserve">Nach unserer Auffassung </w:t>
            </w:r>
            <w:r w:rsidR="003E5EF4" w:rsidRPr="00074D94">
              <w:t>ist der Rechnungsa</w:t>
            </w:r>
            <w:r w:rsidR="003E5EF4" w:rsidRPr="00074D94">
              <w:t>b</w:t>
            </w:r>
            <w:r w:rsidR="003E5EF4" w:rsidRPr="00074D94">
              <w:t>schluss für das Projekt in allen wesentlichen Belangen gemäß den Vorschriften und Bedi</w:t>
            </w:r>
            <w:r w:rsidR="003E5EF4" w:rsidRPr="00074D94">
              <w:t>n</w:t>
            </w:r>
            <w:r w:rsidR="003E5EF4" w:rsidRPr="00074D94">
              <w:t xml:space="preserve">gungen des Leadpartnervertrags vom </w:t>
            </w:r>
            <w:r w:rsidR="00087F16" w:rsidRPr="001449D4">
              <w:rPr>
                <w:rFonts w:ascii="Calibri" w:hAnsi="Calibri" w:cs="Calibri"/>
                <w:b/>
                <w:sz w:val="20"/>
              </w:rPr>
              <w:fldChar w:fldCharType="begin">
                <w:ffData>
                  <w:name w:val="Tekst3"/>
                  <w:enabled/>
                  <w:calcOnExit w:val="0"/>
                  <w:textInput/>
                </w:ffData>
              </w:fldChar>
            </w:r>
            <w:r w:rsidR="00087F16" w:rsidRPr="00087F16">
              <w:rPr>
                <w:rFonts w:ascii="Calibri" w:hAnsi="Calibri" w:cs="Calibri"/>
                <w:b/>
                <w:sz w:val="20"/>
              </w:rPr>
              <w:instrText xml:space="preserve"> FORMTEXT </w:instrText>
            </w:r>
            <w:r w:rsidR="00087F16" w:rsidRPr="001449D4">
              <w:rPr>
                <w:rFonts w:ascii="Calibri" w:hAnsi="Calibri" w:cs="Calibri"/>
                <w:b/>
                <w:sz w:val="20"/>
              </w:rPr>
            </w:r>
            <w:r w:rsidR="00087F16" w:rsidRPr="001449D4">
              <w:rPr>
                <w:rFonts w:ascii="Calibri" w:hAnsi="Calibri" w:cs="Calibri"/>
                <w:b/>
                <w:sz w:val="20"/>
              </w:rPr>
              <w:fldChar w:fldCharType="separate"/>
            </w:r>
            <w:r w:rsidR="00087F16" w:rsidRPr="00087F16">
              <w:rPr>
                <w:rFonts w:ascii="Calibri" w:hAnsi="Calibri" w:cs="Calibri"/>
                <w:b/>
                <w:sz w:val="20"/>
              </w:rPr>
              <w:t xml:space="preserve">XX.XX.20XX </w:t>
            </w:r>
            <w:r w:rsidR="00087F16" w:rsidRPr="001449D4">
              <w:rPr>
                <w:rFonts w:ascii="Calibri" w:hAnsi="Calibri" w:cs="Calibri"/>
                <w:b/>
                <w:sz w:val="20"/>
              </w:rPr>
              <w:fldChar w:fldCharType="end"/>
            </w:r>
            <w:r w:rsidR="003E5EF4" w:rsidRPr="00074D94">
              <w:t xml:space="preserve"> (und ggfs. Ergänzung vom </w:t>
            </w:r>
            <w:r w:rsidR="00087F16" w:rsidRPr="001449D4">
              <w:rPr>
                <w:rFonts w:ascii="Calibri" w:hAnsi="Calibri" w:cs="Calibri"/>
                <w:b/>
                <w:sz w:val="20"/>
              </w:rPr>
              <w:fldChar w:fldCharType="begin">
                <w:ffData>
                  <w:name w:val="Tekst3"/>
                  <w:enabled/>
                  <w:calcOnExit w:val="0"/>
                  <w:textInput/>
                </w:ffData>
              </w:fldChar>
            </w:r>
            <w:r w:rsidR="00087F16" w:rsidRPr="00087F16">
              <w:rPr>
                <w:rFonts w:ascii="Calibri" w:hAnsi="Calibri" w:cs="Calibri"/>
                <w:b/>
                <w:sz w:val="20"/>
              </w:rPr>
              <w:instrText xml:space="preserve"> FORMTEXT </w:instrText>
            </w:r>
            <w:r w:rsidR="00087F16" w:rsidRPr="001449D4">
              <w:rPr>
                <w:rFonts w:ascii="Calibri" w:hAnsi="Calibri" w:cs="Calibri"/>
                <w:b/>
                <w:sz w:val="20"/>
              </w:rPr>
            </w:r>
            <w:r w:rsidR="00087F16" w:rsidRPr="001449D4">
              <w:rPr>
                <w:rFonts w:ascii="Calibri" w:hAnsi="Calibri" w:cs="Calibri"/>
                <w:b/>
                <w:sz w:val="20"/>
              </w:rPr>
              <w:fldChar w:fldCharType="separate"/>
            </w:r>
            <w:r w:rsidR="00087F16" w:rsidRPr="00087F16">
              <w:rPr>
                <w:rFonts w:ascii="Calibri" w:hAnsi="Calibri" w:cs="Calibri"/>
                <w:b/>
                <w:sz w:val="20"/>
              </w:rPr>
              <w:t xml:space="preserve">XX.XX.20XX </w:t>
            </w:r>
            <w:r w:rsidR="00087F16" w:rsidRPr="001449D4">
              <w:rPr>
                <w:rFonts w:ascii="Calibri" w:hAnsi="Calibri" w:cs="Calibri"/>
                <w:b/>
                <w:sz w:val="20"/>
              </w:rPr>
              <w:fldChar w:fldCharType="end"/>
            </w:r>
            <w:r w:rsidR="003E5EF4" w:rsidRPr="00074D94">
              <w:t>) sowie den Richtlinien im Interreg-Handbuch angefe</w:t>
            </w:r>
            <w:r w:rsidR="003E5EF4" w:rsidRPr="00074D94">
              <w:t>r</w:t>
            </w:r>
            <w:r w:rsidR="003E5EF4" w:rsidRPr="00074D94">
              <w:t>tigt worden.</w:t>
            </w:r>
          </w:p>
          <w:p w:rsidR="00015CA6" w:rsidRPr="00074D94" w:rsidRDefault="00015CA6" w:rsidP="00FC2723"/>
          <w:p w:rsidR="00FC2723" w:rsidRPr="00074D94" w:rsidRDefault="00FC2723" w:rsidP="00FC2723"/>
          <w:p w:rsidR="008E2568" w:rsidRPr="00074D94" w:rsidRDefault="008E2568" w:rsidP="00FC2723">
            <w:r w:rsidRPr="00074D94">
              <w:t>Der Rechnungsabschluss für das Projekt umfasst folgende Beträge</w:t>
            </w:r>
            <w:r w:rsidR="00DA163E" w:rsidRPr="00074D94">
              <w:t>:</w:t>
            </w:r>
          </w:p>
          <w:p w:rsidR="00FC2723" w:rsidRPr="00074D94" w:rsidRDefault="00FC2723" w:rsidP="00FC2723"/>
          <w:p w:rsidR="00FC2723" w:rsidRPr="00074D94" w:rsidRDefault="00FC2723" w:rsidP="00FC2723">
            <w:r w:rsidRPr="00074D94">
              <w:t>Gesamtkosten im o.</w:t>
            </w:r>
            <w:r w:rsidR="006D3515" w:rsidRPr="00074D94">
              <w:t xml:space="preserve"> </w:t>
            </w:r>
            <w:r w:rsidRPr="00074D94">
              <w:t>a. Zeitraum in Höhe von</w:t>
            </w:r>
          </w:p>
          <w:p w:rsidR="00FC2723" w:rsidRPr="00074D94" w:rsidRDefault="00FC2723" w:rsidP="00FC2723">
            <w:r w:rsidRPr="00074D94">
              <w:t xml:space="preserve">EUR </w:t>
            </w:r>
            <w:r w:rsidR="00FF00A9" w:rsidRPr="00074D94">
              <w:rPr>
                <w:rFonts w:ascii="Calibri" w:hAnsi="Calibri" w:cs="Calibri"/>
                <w:b/>
                <w:sz w:val="20"/>
              </w:rPr>
              <w:fldChar w:fldCharType="begin">
                <w:ffData>
                  <w:name w:val="Tekst3"/>
                  <w:enabled/>
                  <w:calcOnExit w:val="0"/>
                  <w:textInput/>
                </w:ffData>
              </w:fldChar>
            </w:r>
            <w:r w:rsidR="00FF00A9" w:rsidRPr="00074D94">
              <w:rPr>
                <w:rFonts w:ascii="Calibri" w:hAnsi="Calibri" w:cs="Calibri"/>
                <w:b/>
                <w:sz w:val="20"/>
              </w:rPr>
              <w:instrText xml:space="preserve"> FORMTEXT </w:instrText>
            </w:r>
            <w:r w:rsidR="00FF00A9" w:rsidRPr="00074D94">
              <w:rPr>
                <w:rFonts w:ascii="Calibri" w:hAnsi="Calibri" w:cs="Calibri"/>
                <w:b/>
                <w:sz w:val="20"/>
              </w:rPr>
            </w:r>
            <w:r w:rsidR="00FF00A9" w:rsidRPr="00074D94">
              <w:rPr>
                <w:rFonts w:ascii="Calibri" w:hAnsi="Calibri" w:cs="Calibri"/>
                <w:b/>
                <w:sz w:val="20"/>
              </w:rPr>
              <w:fldChar w:fldCharType="separate"/>
            </w:r>
            <w:r w:rsidR="00FF00A9" w:rsidRPr="00074D94">
              <w:rPr>
                <w:rFonts w:ascii="Calibri" w:hAnsi="Calibri" w:cs="Calibri"/>
                <w:b/>
                <w:sz w:val="20"/>
              </w:rPr>
              <w:t> </w:t>
            </w:r>
            <w:r w:rsidR="00FF00A9" w:rsidRPr="00074D94">
              <w:rPr>
                <w:rFonts w:ascii="Calibri" w:hAnsi="Calibri" w:cs="Calibri"/>
                <w:b/>
                <w:sz w:val="20"/>
              </w:rPr>
              <w:t> </w:t>
            </w:r>
            <w:r w:rsidR="00FF00A9" w:rsidRPr="00074D94">
              <w:rPr>
                <w:rFonts w:ascii="Calibri" w:hAnsi="Calibri" w:cs="Calibri"/>
                <w:b/>
                <w:sz w:val="20"/>
              </w:rPr>
              <w:t> </w:t>
            </w:r>
            <w:r w:rsidR="00FF00A9" w:rsidRPr="00074D94">
              <w:rPr>
                <w:rFonts w:ascii="Calibri" w:hAnsi="Calibri" w:cs="Calibri"/>
                <w:b/>
                <w:sz w:val="20"/>
              </w:rPr>
              <w:t> </w:t>
            </w:r>
            <w:r w:rsidR="00FF00A9" w:rsidRPr="00074D94">
              <w:rPr>
                <w:rFonts w:ascii="Calibri" w:hAnsi="Calibri" w:cs="Calibri"/>
                <w:b/>
                <w:sz w:val="20"/>
              </w:rPr>
              <w:t> </w:t>
            </w:r>
            <w:r w:rsidR="00FF00A9" w:rsidRPr="00074D94">
              <w:rPr>
                <w:rFonts w:ascii="Calibri" w:hAnsi="Calibri" w:cs="Calibri"/>
                <w:b/>
                <w:sz w:val="20"/>
              </w:rPr>
              <w:fldChar w:fldCharType="end"/>
            </w:r>
          </w:p>
          <w:p w:rsidR="00FC2723" w:rsidRPr="00074D94" w:rsidRDefault="00FF00A9" w:rsidP="00FC2723">
            <w:r w:rsidRPr="00074D94">
              <w:t>u</w:t>
            </w:r>
            <w:r w:rsidR="00FC2723" w:rsidRPr="00074D94">
              <w:t>nd</w:t>
            </w:r>
          </w:p>
          <w:p w:rsidR="00FC2723" w:rsidRPr="00074D94" w:rsidRDefault="00FC2723" w:rsidP="00FC2723">
            <w:r w:rsidRPr="00074D94">
              <w:t>Einnahmen im Zeitraum in Höhe von</w:t>
            </w:r>
          </w:p>
          <w:p w:rsidR="00FC2723" w:rsidRPr="00074D94" w:rsidRDefault="00FC2723" w:rsidP="00FC2723">
            <w:r w:rsidRPr="00074D94">
              <w:t xml:space="preserve">EUR </w:t>
            </w:r>
            <w:r w:rsidR="00FF00A9" w:rsidRPr="00074D94">
              <w:rPr>
                <w:rFonts w:ascii="Calibri" w:hAnsi="Calibri" w:cs="Calibri"/>
                <w:b/>
                <w:sz w:val="20"/>
              </w:rPr>
              <w:fldChar w:fldCharType="begin">
                <w:ffData>
                  <w:name w:val="Tekst3"/>
                  <w:enabled/>
                  <w:calcOnExit w:val="0"/>
                  <w:textInput/>
                </w:ffData>
              </w:fldChar>
            </w:r>
            <w:r w:rsidR="00FF00A9" w:rsidRPr="00074D94">
              <w:rPr>
                <w:rFonts w:ascii="Calibri" w:hAnsi="Calibri" w:cs="Calibri"/>
                <w:b/>
                <w:sz w:val="20"/>
              </w:rPr>
              <w:instrText xml:space="preserve"> FORMTEXT </w:instrText>
            </w:r>
            <w:r w:rsidR="00FF00A9" w:rsidRPr="00074D94">
              <w:rPr>
                <w:rFonts w:ascii="Calibri" w:hAnsi="Calibri" w:cs="Calibri"/>
                <w:b/>
                <w:sz w:val="20"/>
              </w:rPr>
            </w:r>
            <w:r w:rsidR="00FF00A9" w:rsidRPr="00074D94">
              <w:rPr>
                <w:rFonts w:ascii="Calibri" w:hAnsi="Calibri" w:cs="Calibri"/>
                <w:b/>
                <w:sz w:val="20"/>
              </w:rPr>
              <w:fldChar w:fldCharType="separate"/>
            </w:r>
            <w:r w:rsidR="00FF00A9" w:rsidRPr="00074D94">
              <w:rPr>
                <w:rFonts w:ascii="Calibri" w:hAnsi="Calibri" w:cs="Calibri"/>
                <w:b/>
                <w:sz w:val="20"/>
              </w:rPr>
              <w:t> </w:t>
            </w:r>
            <w:r w:rsidR="00FF00A9" w:rsidRPr="00074D94">
              <w:rPr>
                <w:rFonts w:ascii="Calibri" w:hAnsi="Calibri" w:cs="Calibri"/>
                <w:b/>
                <w:sz w:val="20"/>
              </w:rPr>
              <w:t> </w:t>
            </w:r>
            <w:r w:rsidR="00FF00A9" w:rsidRPr="00074D94">
              <w:rPr>
                <w:rFonts w:ascii="Calibri" w:hAnsi="Calibri" w:cs="Calibri"/>
                <w:b/>
                <w:sz w:val="20"/>
              </w:rPr>
              <w:t> </w:t>
            </w:r>
            <w:r w:rsidR="00FF00A9" w:rsidRPr="00074D94">
              <w:rPr>
                <w:rFonts w:ascii="Calibri" w:hAnsi="Calibri" w:cs="Calibri"/>
                <w:b/>
                <w:sz w:val="20"/>
              </w:rPr>
              <w:t> </w:t>
            </w:r>
            <w:r w:rsidR="00FF00A9" w:rsidRPr="00074D94">
              <w:rPr>
                <w:rFonts w:ascii="Calibri" w:hAnsi="Calibri" w:cs="Calibri"/>
                <w:b/>
                <w:sz w:val="20"/>
              </w:rPr>
              <w:t> </w:t>
            </w:r>
            <w:r w:rsidR="00FF00A9" w:rsidRPr="00074D94">
              <w:rPr>
                <w:rFonts w:ascii="Calibri" w:hAnsi="Calibri" w:cs="Calibri"/>
                <w:b/>
                <w:sz w:val="20"/>
              </w:rPr>
              <w:fldChar w:fldCharType="end"/>
            </w:r>
            <w:r w:rsidR="00FF00A9" w:rsidRPr="00074D94">
              <w:rPr>
                <w:rFonts w:ascii="Calibri" w:hAnsi="Calibri" w:cs="Calibri"/>
                <w:b/>
                <w:sz w:val="20"/>
              </w:rPr>
              <w:t xml:space="preserve"> </w:t>
            </w:r>
            <w:r w:rsidRPr="00074D94">
              <w:t xml:space="preserve"> </w:t>
            </w:r>
            <w:r w:rsidR="007D30C2" w:rsidRPr="00074D94">
              <w:t>.</w:t>
            </w:r>
          </w:p>
          <w:p w:rsidR="00FC2723" w:rsidRPr="00074D94" w:rsidRDefault="00FC2723" w:rsidP="00FC2723"/>
          <w:p w:rsidR="00FC2723" w:rsidRPr="00074D94" w:rsidRDefault="00FC2723" w:rsidP="00FC2723">
            <w:r w:rsidRPr="00074D94">
              <w:t>Die dänischen Partner müssen deren Beträge in  EUR angeben. Die Umrechnung erfolgt anhand des monatlichen Buchungskurses der Kommiss</w:t>
            </w:r>
            <w:r w:rsidRPr="00074D94">
              <w:t>i</w:t>
            </w:r>
            <w:r w:rsidRPr="00074D94">
              <w:t xml:space="preserve">on, der in dem Monat gilt, in dem die Ausgaben dem unabhängigen Prüfer (First-Level-Controller) zur Überprüfung vorgelegt wurden.  </w:t>
            </w:r>
          </w:p>
          <w:p w:rsidR="00FC2723" w:rsidRPr="00074D94" w:rsidRDefault="00FC2723" w:rsidP="00FC2723"/>
          <w:p w:rsidR="005B24C8" w:rsidRPr="00074D94" w:rsidRDefault="00CD6E46" w:rsidP="00FC2723">
            <w:pPr>
              <w:rPr>
                <w:b/>
                <w:u w:val="single"/>
              </w:rPr>
            </w:pPr>
            <w:r w:rsidRPr="00074D94">
              <w:rPr>
                <w:b/>
                <w:u w:val="single"/>
              </w:rPr>
              <w:lastRenderedPageBreak/>
              <w:t xml:space="preserve">Grundlage </w:t>
            </w:r>
            <w:r w:rsidR="00B333E4" w:rsidRPr="00074D94">
              <w:rPr>
                <w:b/>
                <w:u w:val="single"/>
              </w:rPr>
              <w:t>für die</w:t>
            </w:r>
            <w:r w:rsidRPr="00074D94">
              <w:rPr>
                <w:b/>
                <w:u w:val="single"/>
              </w:rPr>
              <w:t xml:space="preserve"> Schlussfolgerung</w:t>
            </w:r>
          </w:p>
          <w:p w:rsidR="00E41967" w:rsidRPr="00074D94" w:rsidRDefault="00CD6E46" w:rsidP="00FC2723">
            <w:r w:rsidRPr="00074D94">
              <w:t>Wir haben unsere Prüfung gemäß internation</w:t>
            </w:r>
            <w:r w:rsidRPr="00074D94">
              <w:t>a</w:t>
            </w:r>
            <w:r w:rsidRPr="00074D94">
              <w:t xml:space="preserve">len </w:t>
            </w:r>
            <w:r w:rsidR="00385C49" w:rsidRPr="00074D94">
              <w:t>Pr</w:t>
            </w:r>
            <w:r w:rsidR="00DA1C10" w:rsidRPr="00074D94">
              <w:t>üfungss</w:t>
            </w:r>
            <w:r w:rsidRPr="00074D94">
              <w:t xml:space="preserve">tandards </w:t>
            </w:r>
            <w:r w:rsidR="00DA1C10" w:rsidRPr="00074D94">
              <w:t>und sonstigen Anford</w:t>
            </w:r>
            <w:r w:rsidR="00DA1C10" w:rsidRPr="00074D94">
              <w:t>e</w:t>
            </w:r>
            <w:r w:rsidR="00DA1C10" w:rsidRPr="00074D94">
              <w:t>rungen gemäß nationalen Vorschriften und für Wirtschaftsprüfer geltenden Regelungen durc</w:t>
            </w:r>
            <w:r w:rsidR="00DA1C10" w:rsidRPr="00074D94">
              <w:t>h</w:t>
            </w:r>
            <w:r w:rsidR="00DA1C10" w:rsidRPr="00074D94">
              <w:t xml:space="preserve">geführt. Unsere Verantwortung gemäß diesen Standards ist im </w:t>
            </w:r>
            <w:r w:rsidR="00385C49" w:rsidRPr="00074D94">
              <w:t xml:space="preserve">betreffenden </w:t>
            </w:r>
            <w:r w:rsidR="00DA1C10" w:rsidRPr="00074D94">
              <w:t>Abschnitt</w:t>
            </w:r>
            <w:r w:rsidR="00385C49" w:rsidRPr="00074D94">
              <w:t xml:space="preserve"> des Testats</w:t>
            </w:r>
            <w:r w:rsidR="00DA1C10" w:rsidRPr="00074D94">
              <w:t xml:space="preserve"> „Verantwortung des Prüfers für die Pr</w:t>
            </w:r>
            <w:r w:rsidR="00DA1C10" w:rsidRPr="00074D94">
              <w:t>ü</w:t>
            </w:r>
            <w:r w:rsidR="00DA1C10" w:rsidRPr="00074D94">
              <w:t xml:space="preserve">fung des Rechnungsabschlusses für das Projekt“ näher beschrieben. </w:t>
            </w:r>
            <w:r w:rsidR="00385C49" w:rsidRPr="00074D94">
              <w:t>G</w:t>
            </w:r>
            <w:r w:rsidR="00B333E4" w:rsidRPr="00074D94">
              <w:t xml:space="preserve">emäß den internationalen </w:t>
            </w:r>
            <w:r w:rsidR="00385C49" w:rsidRPr="00074D94">
              <w:t>Standards zur Berufse</w:t>
            </w:r>
            <w:r w:rsidR="00B333E4" w:rsidRPr="00074D94">
              <w:t>thik</w:t>
            </w:r>
            <w:r w:rsidR="00385C49" w:rsidRPr="00074D94">
              <w:t xml:space="preserve"> </w:t>
            </w:r>
            <w:r w:rsidR="00B333E4" w:rsidRPr="00074D94">
              <w:t xml:space="preserve">für </w:t>
            </w:r>
            <w:r w:rsidR="00385C49" w:rsidRPr="00074D94">
              <w:t>Wirtschaftsp</w:t>
            </w:r>
            <w:r w:rsidR="00B333E4" w:rsidRPr="00074D94">
              <w:t>rüfer (IESBA</w:t>
            </w:r>
            <w:r w:rsidR="00385C49" w:rsidRPr="00074D94">
              <w:t>-Standards</w:t>
            </w:r>
            <w:r w:rsidR="00B333E4" w:rsidRPr="00074D94">
              <w:t xml:space="preserve">) und sonstigen nationalen Anforderungen </w:t>
            </w:r>
            <w:r w:rsidR="00265C0F" w:rsidRPr="00074D94">
              <w:t xml:space="preserve">sind wir </w:t>
            </w:r>
            <w:r w:rsidR="00B333E4" w:rsidRPr="00074D94">
              <w:t>vom Zuschussempfä</w:t>
            </w:r>
            <w:r w:rsidR="00B333E4" w:rsidRPr="00074D94">
              <w:t>n</w:t>
            </w:r>
            <w:r w:rsidR="00B333E4" w:rsidRPr="00074D94">
              <w:t xml:space="preserve">ger unabhängig und haben </w:t>
            </w:r>
            <w:r w:rsidR="00EA1FC3" w:rsidRPr="00074D94">
              <w:t>auch</w:t>
            </w:r>
            <w:r w:rsidR="00B333E4" w:rsidRPr="00074D94">
              <w:t xml:space="preserve"> unsere sonst</w:t>
            </w:r>
            <w:r w:rsidR="00B333E4" w:rsidRPr="00074D94">
              <w:t>i</w:t>
            </w:r>
            <w:r w:rsidR="00B333E4" w:rsidRPr="00074D94">
              <w:t xml:space="preserve">gen ethischen Verpflichtungen gemäß diesen </w:t>
            </w:r>
            <w:r w:rsidR="00385C49" w:rsidRPr="00074D94">
              <w:t>Standards</w:t>
            </w:r>
            <w:r w:rsidR="00B333E4" w:rsidRPr="00074D94">
              <w:t xml:space="preserve"> und Anforderungen erfüllt. Nach u</w:t>
            </w:r>
            <w:r w:rsidR="00B333E4" w:rsidRPr="00074D94">
              <w:t>n</w:t>
            </w:r>
            <w:r w:rsidR="00B333E4" w:rsidRPr="00074D94">
              <w:t>serer Auffassung sind die erlangten Prüf</w:t>
            </w:r>
            <w:r w:rsidR="00EA1FC3" w:rsidRPr="00074D94">
              <w:t>ung</w:t>
            </w:r>
            <w:r w:rsidR="00EA1FC3" w:rsidRPr="00074D94">
              <w:t>s</w:t>
            </w:r>
            <w:r w:rsidR="00EA1FC3" w:rsidRPr="00074D94">
              <w:t>nachweise</w:t>
            </w:r>
            <w:r w:rsidR="00B333E4" w:rsidRPr="00074D94">
              <w:t xml:space="preserve"> </w:t>
            </w:r>
            <w:r w:rsidR="00EA1FC3" w:rsidRPr="00074D94">
              <w:t>angemessen</w:t>
            </w:r>
            <w:r w:rsidR="00B333E4" w:rsidRPr="00074D94">
              <w:t xml:space="preserve"> und </w:t>
            </w:r>
            <w:r w:rsidR="00385C49" w:rsidRPr="00074D94">
              <w:t xml:space="preserve">bilden eine </w:t>
            </w:r>
            <w:r w:rsidR="00B333E4" w:rsidRPr="00074D94">
              <w:t>geeign</w:t>
            </w:r>
            <w:r w:rsidR="00B333E4" w:rsidRPr="00074D94">
              <w:t>e</w:t>
            </w:r>
            <w:r w:rsidR="00B333E4" w:rsidRPr="00074D94">
              <w:t>t</w:t>
            </w:r>
            <w:r w:rsidR="00385C49" w:rsidRPr="00074D94">
              <w:t>e</w:t>
            </w:r>
            <w:r w:rsidR="00B333E4" w:rsidRPr="00074D94">
              <w:t xml:space="preserve"> Grundlage für unsere Schlussfolgerung.</w:t>
            </w:r>
          </w:p>
          <w:p w:rsidR="00173C1B" w:rsidRPr="00074D94" w:rsidRDefault="00173C1B" w:rsidP="00FC2723"/>
          <w:p w:rsidR="00CD6E46" w:rsidRPr="00074D94" w:rsidRDefault="00173C1B" w:rsidP="00FC2723">
            <w:pPr>
              <w:rPr>
                <w:b/>
                <w:u w:val="single"/>
              </w:rPr>
            </w:pPr>
            <w:r w:rsidRPr="00074D94">
              <w:rPr>
                <w:b/>
                <w:u w:val="single"/>
              </w:rPr>
              <w:t xml:space="preserve">Hervorheben bestimmter Aspekte des </w:t>
            </w:r>
            <w:r w:rsidR="000345A3">
              <w:rPr>
                <w:b/>
                <w:u w:val="single"/>
              </w:rPr>
              <w:t>Rec</w:t>
            </w:r>
            <w:r w:rsidR="000345A3">
              <w:rPr>
                <w:b/>
                <w:u w:val="single"/>
              </w:rPr>
              <w:t>h</w:t>
            </w:r>
            <w:r w:rsidR="000345A3">
              <w:rPr>
                <w:b/>
                <w:u w:val="single"/>
              </w:rPr>
              <w:t>nungsa</w:t>
            </w:r>
            <w:r w:rsidR="0031783A">
              <w:rPr>
                <w:b/>
                <w:u w:val="single"/>
              </w:rPr>
              <w:t>b</w:t>
            </w:r>
            <w:r w:rsidRPr="00074D94">
              <w:rPr>
                <w:b/>
                <w:u w:val="single"/>
              </w:rPr>
              <w:t>schlusses – angewandte Rechnungsl</w:t>
            </w:r>
            <w:r w:rsidRPr="00074D94">
              <w:rPr>
                <w:b/>
                <w:u w:val="single"/>
              </w:rPr>
              <w:t>e</w:t>
            </w:r>
            <w:r w:rsidRPr="00074D94">
              <w:rPr>
                <w:b/>
                <w:u w:val="single"/>
              </w:rPr>
              <w:t xml:space="preserve">gungsgrundsätze und </w:t>
            </w:r>
            <w:r w:rsidR="00EA1FC3" w:rsidRPr="00074D94">
              <w:rPr>
                <w:b/>
                <w:u w:val="single"/>
              </w:rPr>
              <w:t xml:space="preserve">eingeschränkte </w:t>
            </w:r>
            <w:r w:rsidRPr="00074D94">
              <w:rPr>
                <w:b/>
                <w:u w:val="single"/>
              </w:rPr>
              <w:t>Verte</w:t>
            </w:r>
            <w:r w:rsidRPr="00074D94">
              <w:rPr>
                <w:b/>
                <w:u w:val="single"/>
              </w:rPr>
              <w:t>i</w:t>
            </w:r>
            <w:r w:rsidRPr="00074D94">
              <w:rPr>
                <w:b/>
                <w:u w:val="single"/>
              </w:rPr>
              <w:t>lung und Nutzung</w:t>
            </w:r>
          </w:p>
          <w:p w:rsidR="00CD6E46" w:rsidRPr="00074D94" w:rsidRDefault="00173C1B" w:rsidP="00FC2723">
            <w:r w:rsidRPr="00074D94">
              <w:t>Wir weisen darauf hin, dass der Rechnungsa</w:t>
            </w:r>
            <w:r w:rsidRPr="00074D94">
              <w:t>b</w:t>
            </w:r>
            <w:r w:rsidRPr="00074D94">
              <w:t>s</w:t>
            </w:r>
            <w:r w:rsidR="00FA7AB9" w:rsidRPr="00074D94">
              <w:t>c</w:t>
            </w:r>
            <w:r w:rsidRPr="00074D94">
              <w:t>hluss für das Proj</w:t>
            </w:r>
            <w:r w:rsidR="00EA1FC3" w:rsidRPr="00074D94">
              <w:t>e</w:t>
            </w:r>
            <w:r w:rsidRPr="00074D94">
              <w:t>kt gemäß den Richtlinien des Zuschussgebers erstellt worden ist. Die E</w:t>
            </w:r>
            <w:r w:rsidRPr="00074D94">
              <w:t>r</w:t>
            </w:r>
            <w:r w:rsidRPr="00074D94">
              <w:t xml:space="preserve">stellung des Rechnungsabschlusses dient dem Zuschussempfänger als Hilfe, die </w:t>
            </w:r>
            <w:r w:rsidR="0062587D" w:rsidRPr="00074D94">
              <w:t>Rechnungsl</w:t>
            </w:r>
            <w:r w:rsidR="0062587D" w:rsidRPr="00074D94">
              <w:t>e</w:t>
            </w:r>
            <w:r w:rsidR="0062587D" w:rsidRPr="00074D94">
              <w:t>gungsvorgaben gemäß den Richtlinien des Z</w:t>
            </w:r>
            <w:r w:rsidR="0062587D" w:rsidRPr="00074D94">
              <w:t>u</w:t>
            </w:r>
            <w:r w:rsidR="0062587D" w:rsidRPr="00074D94">
              <w:t xml:space="preserve">schussgebers im Interreg-Handbuch und im Leadpartnervertrag vom </w:t>
            </w:r>
            <w:r w:rsidR="00087F16" w:rsidRPr="001449D4">
              <w:rPr>
                <w:rFonts w:ascii="Calibri" w:hAnsi="Calibri" w:cs="Calibri"/>
                <w:b/>
                <w:sz w:val="20"/>
              </w:rPr>
              <w:fldChar w:fldCharType="begin">
                <w:ffData>
                  <w:name w:val="Tekst3"/>
                  <w:enabled/>
                  <w:calcOnExit w:val="0"/>
                  <w:textInput/>
                </w:ffData>
              </w:fldChar>
            </w:r>
            <w:r w:rsidR="00087F16" w:rsidRPr="00087F16">
              <w:rPr>
                <w:rFonts w:ascii="Calibri" w:hAnsi="Calibri" w:cs="Calibri"/>
                <w:b/>
                <w:sz w:val="20"/>
              </w:rPr>
              <w:instrText xml:space="preserve"> FORMTEXT </w:instrText>
            </w:r>
            <w:r w:rsidR="00087F16" w:rsidRPr="001449D4">
              <w:rPr>
                <w:rFonts w:ascii="Calibri" w:hAnsi="Calibri" w:cs="Calibri"/>
                <w:b/>
                <w:sz w:val="20"/>
              </w:rPr>
            </w:r>
            <w:r w:rsidR="00087F16" w:rsidRPr="001449D4">
              <w:rPr>
                <w:rFonts w:ascii="Calibri" w:hAnsi="Calibri" w:cs="Calibri"/>
                <w:b/>
                <w:sz w:val="20"/>
              </w:rPr>
              <w:fldChar w:fldCharType="separate"/>
            </w:r>
            <w:r w:rsidR="00087F16" w:rsidRPr="00087F16">
              <w:rPr>
                <w:rFonts w:ascii="Calibri" w:hAnsi="Calibri" w:cs="Calibri"/>
                <w:b/>
                <w:sz w:val="20"/>
              </w:rPr>
              <w:t xml:space="preserve">XX.XX.20XX </w:t>
            </w:r>
            <w:r w:rsidR="00087F16" w:rsidRPr="001449D4">
              <w:rPr>
                <w:rFonts w:ascii="Calibri" w:hAnsi="Calibri" w:cs="Calibri"/>
                <w:b/>
                <w:sz w:val="20"/>
              </w:rPr>
              <w:fldChar w:fldCharType="end"/>
            </w:r>
            <w:r w:rsidR="0062587D" w:rsidRPr="00074D94">
              <w:t>(und ggf. Ergänzung vom</w:t>
            </w:r>
            <w:r w:rsidR="00087F16">
              <w:t xml:space="preserve"> </w:t>
            </w:r>
            <w:r w:rsidR="00087F16" w:rsidRPr="001449D4">
              <w:rPr>
                <w:rFonts w:ascii="Calibri" w:hAnsi="Calibri" w:cs="Calibri"/>
                <w:b/>
                <w:sz w:val="20"/>
              </w:rPr>
              <w:fldChar w:fldCharType="begin">
                <w:ffData>
                  <w:name w:val="Tekst3"/>
                  <w:enabled/>
                  <w:calcOnExit w:val="0"/>
                  <w:textInput/>
                </w:ffData>
              </w:fldChar>
            </w:r>
            <w:r w:rsidR="00087F16" w:rsidRPr="001E77D3">
              <w:rPr>
                <w:rFonts w:ascii="Calibri" w:hAnsi="Calibri" w:cs="Calibri"/>
                <w:b/>
                <w:sz w:val="20"/>
              </w:rPr>
              <w:instrText xml:space="preserve"> FORMTEXT </w:instrText>
            </w:r>
            <w:r w:rsidR="00087F16" w:rsidRPr="001449D4">
              <w:rPr>
                <w:rFonts w:ascii="Calibri" w:hAnsi="Calibri" w:cs="Calibri"/>
                <w:b/>
                <w:sz w:val="20"/>
              </w:rPr>
            </w:r>
            <w:r w:rsidR="00087F16" w:rsidRPr="001449D4">
              <w:rPr>
                <w:rFonts w:ascii="Calibri" w:hAnsi="Calibri" w:cs="Calibri"/>
                <w:b/>
                <w:sz w:val="20"/>
              </w:rPr>
              <w:fldChar w:fldCharType="separate"/>
            </w:r>
            <w:r w:rsidR="00087F16" w:rsidRPr="001E77D3">
              <w:rPr>
                <w:rFonts w:ascii="Calibri" w:hAnsi="Calibri" w:cs="Calibri"/>
                <w:b/>
                <w:sz w:val="20"/>
              </w:rPr>
              <w:t xml:space="preserve">XX.XX.20XX </w:t>
            </w:r>
            <w:r w:rsidR="00087F16" w:rsidRPr="001449D4">
              <w:rPr>
                <w:rFonts w:ascii="Calibri" w:hAnsi="Calibri" w:cs="Calibri"/>
                <w:b/>
                <w:sz w:val="20"/>
              </w:rPr>
              <w:fldChar w:fldCharType="end"/>
            </w:r>
            <w:r w:rsidR="00EA1FC3" w:rsidRPr="00074D94">
              <w:rPr>
                <w:b/>
              </w:rPr>
              <w:t>)</w:t>
            </w:r>
            <w:r w:rsidR="0062587D" w:rsidRPr="00074D94">
              <w:t xml:space="preserve"> einzuhalten. </w:t>
            </w:r>
            <w:r w:rsidR="00EA1FC3" w:rsidRPr="00074D94">
              <w:t>De</w:t>
            </w:r>
            <w:r w:rsidR="00EA1FC3" w:rsidRPr="00074D94">
              <w:t>m</w:t>
            </w:r>
            <w:r w:rsidR="00EA1FC3" w:rsidRPr="00074D94">
              <w:t>zufolge</w:t>
            </w:r>
            <w:r w:rsidR="0062587D" w:rsidRPr="00074D94">
              <w:t xml:space="preserve"> k</w:t>
            </w:r>
            <w:r w:rsidR="00265C0F" w:rsidRPr="00074D94">
              <w:t>a</w:t>
            </w:r>
            <w:r w:rsidR="0062587D" w:rsidRPr="00074D94">
              <w:t>nn der Rechnungsabschluss für das Projekt für andere Zwecke ungeeignet sein.</w:t>
            </w:r>
          </w:p>
          <w:p w:rsidR="0062587D" w:rsidRPr="00074D94" w:rsidRDefault="0062587D" w:rsidP="00FC2723">
            <w:r w:rsidRPr="00074D94">
              <w:t xml:space="preserve">Unser Testat </w:t>
            </w:r>
            <w:r w:rsidR="00EA1FC3" w:rsidRPr="00074D94">
              <w:t>ist</w:t>
            </w:r>
            <w:r w:rsidRPr="00074D94">
              <w:t xml:space="preserve"> ausschließlich für den Zuschus</w:t>
            </w:r>
            <w:r w:rsidRPr="00074D94">
              <w:t>s</w:t>
            </w:r>
            <w:r w:rsidRPr="00074D94">
              <w:t xml:space="preserve">empfänger und den Zuschussgeber </w:t>
            </w:r>
            <w:r w:rsidR="008F01E2" w:rsidRPr="00074D94">
              <w:t>bestimmt</w:t>
            </w:r>
            <w:r w:rsidR="00EA1FC3" w:rsidRPr="00074D94">
              <w:t>, und außer diesen beiden soll</w:t>
            </w:r>
            <w:r w:rsidRPr="00074D94">
              <w:t xml:space="preserve">te </w:t>
            </w:r>
            <w:r w:rsidR="00EA1FC3" w:rsidRPr="00074D94">
              <w:t xml:space="preserve">es </w:t>
            </w:r>
            <w:r w:rsidRPr="00074D94">
              <w:t>keine</w:t>
            </w:r>
            <w:r w:rsidR="008F01E2" w:rsidRPr="00074D94">
              <w:t>r</w:t>
            </w:r>
            <w:r w:rsidRPr="00074D94">
              <w:t xml:space="preserve"> and</w:t>
            </w:r>
            <w:r w:rsidRPr="00074D94">
              <w:t>e</w:t>
            </w:r>
            <w:r w:rsidRPr="00074D94">
              <w:t>ren Partei ausgehändigt oder von anderen g</w:t>
            </w:r>
            <w:r w:rsidRPr="00074D94">
              <w:t>e</w:t>
            </w:r>
            <w:r w:rsidRPr="00074D94">
              <w:t>nutzt werden.</w:t>
            </w:r>
          </w:p>
          <w:p w:rsidR="0062587D" w:rsidRPr="00074D94" w:rsidRDefault="0062587D" w:rsidP="00FC2723">
            <w:r w:rsidRPr="00074D94">
              <w:t xml:space="preserve">Unsere Schlussfolgerung wurde </w:t>
            </w:r>
            <w:r w:rsidR="008F01E2" w:rsidRPr="00074D94">
              <w:t>aufgrund dieser</w:t>
            </w:r>
            <w:r w:rsidRPr="00074D94">
              <w:t xml:space="preserve"> Aspekte nicht geändert.</w:t>
            </w:r>
          </w:p>
          <w:p w:rsidR="00CD6E46" w:rsidRPr="00074D94" w:rsidRDefault="00CD6E46" w:rsidP="00FC2723">
            <w:pPr>
              <w:rPr>
                <w:u w:val="single"/>
              </w:rPr>
            </w:pPr>
          </w:p>
          <w:p w:rsidR="00CD6E46" w:rsidRPr="00074D94" w:rsidRDefault="004E4270" w:rsidP="00FC2723">
            <w:pPr>
              <w:rPr>
                <w:b/>
                <w:u w:val="single"/>
              </w:rPr>
            </w:pPr>
            <w:r w:rsidRPr="00074D94">
              <w:rPr>
                <w:b/>
                <w:u w:val="single"/>
              </w:rPr>
              <w:t>Hervorheben von Aspekten bezüglich der Pr</w:t>
            </w:r>
            <w:r w:rsidRPr="00074D94">
              <w:rPr>
                <w:b/>
                <w:u w:val="single"/>
              </w:rPr>
              <w:t>ü</w:t>
            </w:r>
            <w:r w:rsidRPr="00074D94">
              <w:rPr>
                <w:b/>
                <w:u w:val="single"/>
              </w:rPr>
              <w:t>fung</w:t>
            </w:r>
          </w:p>
          <w:p w:rsidR="00CD6E46" w:rsidRPr="00074D94" w:rsidRDefault="006A5C19" w:rsidP="00FC2723">
            <w:r w:rsidRPr="00074D94">
              <w:t>Gemäß den Richtlinien des Zuschussgebers hat der</w:t>
            </w:r>
            <w:r w:rsidR="004E4270" w:rsidRPr="00074D94">
              <w:t xml:space="preserve"> Zuschussempfänger die vom Zuschussgeber genehmigten Budgetzahlen als Vergleichszahlen im Rechnungsabschluss für das Projekt ang</w:t>
            </w:r>
            <w:r w:rsidR="004E4270" w:rsidRPr="00074D94">
              <w:t>e</w:t>
            </w:r>
            <w:r w:rsidR="004E4270" w:rsidRPr="00074D94">
              <w:t xml:space="preserve">setzt. Die Budgetzahlen waren nicht Gegenstand </w:t>
            </w:r>
            <w:r w:rsidR="004E4270" w:rsidRPr="00074D94">
              <w:lastRenderedPageBreak/>
              <w:t>einer Prüfung.</w:t>
            </w:r>
          </w:p>
          <w:p w:rsidR="00CD6E46" w:rsidRPr="00074D94" w:rsidRDefault="00D63DD9" w:rsidP="00FC2723">
            <w:pPr>
              <w:rPr>
                <w:b/>
                <w:u w:val="single"/>
              </w:rPr>
            </w:pPr>
            <w:r w:rsidRPr="00074D94">
              <w:rPr>
                <w:b/>
                <w:u w:val="single"/>
              </w:rPr>
              <w:t>Verantwortung der Leitung</w:t>
            </w:r>
          </w:p>
          <w:p w:rsidR="00FC2723" w:rsidRPr="00074D94" w:rsidRDefault="00D63DD9" w:rsidP="00FC2723">
            <w:r w:rsidRPr="00074D94">
              <w:t>Die oberste Leitung der Institution/des Unte</w:t>
            </w:r>
            <w:r w:rsidRPr="00074D94">
              <w:t>r</w:t>
            </w:r>
            <w:r w:rsidRPr="00074D94">
              <w:t>nehmens/der Gesellschaft trägt die Verantwo</w:t>
            </w:r>
            <w:r w:rsidRPr="00074D94">
              <w:t>r</w:t>
            </w:r>
            <w:r w:rsidRPr="00074D94">
              <w:t>tung für die Ausarbeitung eines Rechnungsa</w:t>
            </w:r>
            <w:r w:rsidRPr="00074D94">
              <w:t>b</w:t>
            </w:r>
            <w:r w:rsidRPr="00074D94">
              <w:t>schlusses für das Projekt, der in allen wesentl</w:t>
            </w:r>
            <w:r w:rsidRPr="00074D94">
              <w:t>i</w:t>
            </w:r>
            <w:r w:rsidRPr="00074D94">
              <w:t>chen Belangen korrekt ist, d. h. gemäß den Vo</w:t>
            </w:r>
            <w:r w:rsidRPr="00074D94">
              <w:t>r</w:t>
            </w:r>
            <w:r w:rsidRPr="00074D94">
              <w:t>schriften und Bedingungen des Leadpartnerve</w:t>
            </w:r>
            <w:r w:rsidRPr="00074D94">
              <w:t>r</w:t>
            </w:r>
            <w:r w:rsidRPr="00074D94">
              <w:t xml:space="preserve">trags vom </w:t>
            </w:r>
            <w:r w:rsidR="00087F16" w:rsidRPr="001449D4">
              <w:rPr>
                <w:rFonts w:ascii="Calibri" w:hAnsi="Calibri" w:cs="Calibri"/>
                <w:b/>
                <w:sz w:val="20"/>
              </w:rPr>
              <w:fldChar w:fldCharType="begin">
                <w:ffData>
                  <w:name w:val="Tekst3"/>
                  <w:enabled/>
                  <w:calcOnExit w:val="0"/>
                  <w:textInput/>
                </w:ffData>
              </w:fldChar>
            </w:r>
            <w:r w:rsidR="00087F16" w:rsidRPr="00087F16">
              <w:rPr>
                <w:rFonts w:ascii="Calibri" w:hAnsi="Calibri" w:cs="Calibri"/>
                <w:b/>
                <w:sz w:val="20"/>
              </w:rPr>
              <w:instrText xml:space="preserve"> FORMTEXT </w:instrText>
            </w:r>
            <w:r w:rsidR="00087F16" w:rsidRPr="001449D4">
              <w:rPr>
                <w:rFonts w:ascii="Calibri" w:hAnsi="Calibri" w:cs="Calibri"/>
                <w:b/>
                <w:sz w:val="20"/>
              </w:rPr>
            </w:r>
            <w:r w:rsidR="00087F16" w:rsidRPr="001449D4">
              <w:rPr>
                <w:rFonts w:ascii="Calibri" w:hAnsi="Calibri" w:cs="Calibri"/>
                <w:b/>
                <w:sz w:val="20"/>
              </w:rPr>
              <w:fldChar w:fldCharType="separate"/>
            </w:r>
            <w:r w:rsidR="00087F16" w:rsidRPr="00087F16">
              <w:rPr>
                <w:rFonts w:ascii="Calibri" w:hAnsi="Calibri" w:cs="Calibri"/>
                <w:b/>
                <w:sz w:val="20"/>
              </w:rPr>
              <w:t xml:space="preserve">XX.XX.20XX </w:t>
            </w:r>
            <w:r w:rsidR="00087F16" w:rsidRPr="001449D4">
              <w:rPr>
                <w:rFonts w:ascii="Calibri" w:hAnsi="Calibri" w:cs="Calibri"/>
                <w:b/>
                <w:sz w:val="20"/>
              </w:rPr>
              <w:fldChar w:fldCharType="end"/>
            </w:r>
            <w:r w:rsidRPr="00074D94">
              <w:t xml:space="preserve"> (und ggfs. Ergänzung vom </w:t>
            </w:r>
            <w:r w:rsidR="00087F16" w:rsidRPr="001449D4">
              <w:rPr>
                <w:rFonts w:ascii="Calibri" w:hAnsi="Calibri" w:cs="Calibri"/>
                <w:b/>
                <w:sz w:val="20"/>
              </w:rPr>
              <w:fldChar w:fldCharType="begin">
                <w:ffData>
                  <w:name w:val="Tekst3"/>
                  <w:enabled/>
                  <w:calcOnExit w:val="0"/>
                  <w:textInput/>
                </w:ffData>
              </w:fldChar>
            </w:r>
            <w:r w:rsidR="00087F16" w:rsidRPr="00087F16">
              <w:rPr>
                <w:rFonts w:ascii="Calibri" w:hAnsi="Calibri" w:cs="Calibri"/>
                <w:b/>
                <w:sz w:val="20"/>
              </w:rPr>
              <w:instrText xml:space="preserve"> FORMTEXT </w:instrText>
            </w:r>
            <w:r w:rsidR="00087F16" w:rsidRPr="001449D4">
              <w:rPr>
                <w:rFonts w:ascii="Calibri" w:hAnsi="Calibri" w:cs="Calibri"/>
                <w:b/>
                <w:sz w:val="20"/>
              </w:rPr>
            </w:r>
            <w:r w:rsidR="00087F16" w:rsidRPr="001449D4">
              <w:rPr>
                <w:rFonts w:ascii="Calibri" w:hAnsi="Calibri" w:cs="Calibri"/>
                <w:b/>
                <w:sz w:val="20"/>
              </w:rPr>
              <w:fldChar w:fldCharType="separate"/>
            </w:r>
            <w:r w:rsidR="00087F16" w:rsidRPr="00087F16">
              <w:rPr>
                <w:rFonts w:ascii="Calibri" w:hAnsi="Calibri" w:cs="Calibri"/>
                <w:b/>
                <w:sz w:val="20"/>
              </w:rPr>
              <w:t xml:space="preserve">XX.XX.20XX </w:t>
            </w:r>
            <w:r w:rsidR="00087F16" w:rsidRPr="001449D4">
              <w:rPr>
                <w:rFonts w:ascii="Calibri" w:hAnsi="Calibri" w:cs="Calibri"/>
                <w:b/>
                <w:sz w:val="20"/>
              </w:rPr>
              <w:fldChar w:fldCharType="end"/>
            </w:r>
            <w:r w:rsidRPr="00074D94">
              <w:t xml:space="preserve">) sowie den Richtlinien im Interreg-Handbuch angefertigt. </w:t>
            </w:r>
            <w:r w:rsidR="00FC2723" w:rsidRPr="00074D94">
              <w:t xml:space="preserve">Die </w:t>
            </w:r>
            <w:r w:rsidR="00265C0F" w:rsidRPr="00074D94">
              <w:t>Projektlei</w:t>
            </w:r>
            <w:r w:rsidR="00FC2723" w:rsidRPr="00074D94">
              <w:t xml:space="preserve">tung des </w:t>
            </w:r>
            <w:r w:rsidR="00265C0F" w:rsidRPr="00074D94">
              <w:t>P</w:t>
            </w:r>
            <w:r w:rsidR="0021262A" w:rsidRPr="00074D94">
              <w:t>rojektpartner</w:t>
            </w:r>
            <w:r w:rsidR="00265C0F" w:rsidRPr="00074D94">
              <w:t>s</w:t>
            </w:r>
            <w:r w:rsidR="006F4F8D" w:rsidRPr="00074D94">
              <w:t xml:space="preserve"> </w:t>
            </w:r>
            <w:r w:rsidR="00FC2723" w:rsidRPr="00074D94">
              <w:t xml:space="preserve">ist für </w:t>
            </w:r>
            <w:r w:rsidR="006A5C19" w:rsidRPr="00074D94">
              <w:t xml:space="preserve">die </w:t>
            </w:r>
            <w:r w:rsidR="00FC2723" w:rsidRPr="00074D94">
              <w:t>interne</w:t>
            </w:r>
            <w:r w:rsidR="006A5C19" w:rsidRPr="00074D94">
              <w:t>n</w:t>
            </w:r>
            <w:r w:rsidR="00FC2723" w:rsidRPr="00074D94">
              <w:t xml:space="preserve"> Kontrolle</w:t>
            </w:r>
            <w:r w:rsidR="006A5C19" w:rsidRPr="00074D94">
              <w:t>n</w:t>
            </w:r>
            <w:r w:rsidR="00FC2723" w:rsidRPr="00074D94">
              <w:t xml:space="preserve"> verantwortlich, die</w:t>
            </w:r>
            <w:r w:rsidR="0071708E" w:rsidRPr="00074D94">
              <w:t xml:space="preserve"> sie fü</w:t>
            </w:r>
            <w:r w:rsidR="00FC2723" w:rsidRPr="00074D94">
              <w:t xml:space="preserve">r die Ausarbeitung </w:t>
            </w:r>
            <w:r w:rsidR="0071708E" w:rsidRPr="00074D94">
              <w:t>e</w:t>
            </w:r>
            <w:r w:rsidR="0071708E" w:rsidRPr="00074D94">
              <w:t>i</w:t>
            </w:r>
            <w:r w:rsidR="0071708E" w:rsidRPr="00074D94">
              <w:t>nes</w:t>
            </w:r>
            <w:r w:rsidR="00FC2723" w:rsidRPr="00074D94">
              <w:t xml:space="preserve"> Rechnungsabschlusses </w:t>
            </w:r>
            <w:r w:rsidR="0071708E" w:rsidRPr="00074D94">
              <w:t xml:space="preserve">für das Projekt </w:t>
            </w:r>
            <w:r w:rsidR="00FC2723" w:rsidRPr="00074D94">
              <w:t>ohne wesentliche Fehlinformation</w:t>
            </w:r>
            <w:r w:rsidR="004570AC" w:rsidRPr="00074D94">
              <w:t>en</w:t>
            </w:r>
            <w:r w:rsidR="006A5C19" w:rsidRPr="00074D94">
              <w:t xml:space="preserve"> für erforderlich hält, </w:t>
            </w:r>
            <w:r w:rsidR="004570AC" w:rsidRPr="00074D94">
              <w:t>auch wenn diese</w:t>
            </w:r>
            <w:r w:rsidR="006A5C19" w:rsidRPr="00074D94">
              <w:t xml:space="preserve"> </w:t>
            </w:r>
            <w:r w:rsidR="004570AC" w:rsidRPr="00074D94">
              <w:t>auf</w:t>
            </w:r>
            <w:r w:rsidR="0071708E" w:rsidRPr="00074D94">
              <w:t xml:space="preserve"> arglistige Täusch</w:t>
            </w:r>
            <w:r w:rsidR="006A5C19" w:rsidRPr="00074D94">
              <w:t>u</w:t>
            </w:r>
            <w:r w:rsidR="0071708E" w:rsidRPr="00074D94">
              <w:t xml:space="preserve">ng oder </w:t>
            </w:r>
            <w:r w:rsidR="00FC2723" w:rsidRPr="00074D94">
              <w:t>Irrt</w:t>
            </w:r>
            <w:r w:rsidR="006A5C19" w:rsidRPr="00074D94">
              <w:t>u</w:t>
            </w:r>
            <w:r w:rsidR="00FC2723" w:rsidRPr="00074D94">
              <w:t xml:space="preserve">m </w:t>
            </w:r>
            <w:r w:rsidR="004570AC" w:rsidRPr="00074D94">
              <w:t>zurückzuführen sind</w:t>
            </w:r>
            <w:r w:rsidR="00FC2723" w:rsidRPr="00074D94">
              <w:t>.</w:t>
            </w:r>
          </w:p>
          <w:p w:rsidR="00FC2723" w:rsidRPr="00074D94" w:rsidRDefault="00FC2723" w:rsidP="00FC2723"/>
          <w:p w:rsidR="00FC2723" w:rsidRPr="00074D94" w:rsidRDefault="00FC2723" w:rsidP="00FC2723">
            <w:r w:rsidRPr="00074D94">
              <w:t>Ebenso ist die Leitung dafür verantwortlich, dass das Projekt hinsichtlich der Ziele und Arbeitsp</w:t>
            </w:r>
            <w:r w:rsidRPr="00074D94">
              <w:t>a</w:t>
            </w:r>
            <w:r w:rsidRPr="00074D94">
              <w:t xml:space="preserve">kete </w:t>
            </w:r>
            <w:r w:rsidR="00265C0F" w:rsidRPr="00074D94">
              <w:t xml:space="preserve">gemäß Antrag </w:t>
            </w:r>
            <w:r w:rsidRPr="00074D94">
              <w:t>sowie gemäß dem gene</w:t>
            </w:r>
            <w:r w:rsidRPr="00074D94">
              <w:t>h</w:t>
            </w:r>
            <w:r w:rsidRPr="00074D94">
              <w:t xml:space="preserve">migten Projektbudget durchgeführt wird. </w:t>
            </w:r>
          </w:p>
          <w:p w:rsidR="00FC2723" w:rsidRPr="00074D94" w:rsidRDefault="00FC2723" w:rsidP="00FC2723"/>
          <w:p w:rsidR="00FC2723" w:rsidRPr="00074D94" w:rsidRDefault="00FC2723" w:rsidP="00FC2723"/>
          <w:p w:rsidR="00FC2723" w:rsidRPr="00074D94" w:rsidRDefault="00FC2723" w:rsidP="00FC2723">
            <w:pPr>
              <w:rPr>
                <w:b/>
                <w:u w:val="single"/>
              </w:rPr>
            </w:pPr>
            <w:r w:rsidRPr="00074D94">
              <w:rPr>
                <w:b/>
                <w:u w:val="single"/>
              </w:rPr>
              <w:t xml:space="preserve">Verantwortung des Prüfers </w:t>
            </w:r>
            <w:r w:rsidR="00291D53" w:rsidRPr="00074D94">
              <w:rPr>
                <w:b/>
                <w:u w:val="single"/>
              </w:rPr>
              <w:t>für die Prüfung des Rechnungsabschlusses für das Projekt</w:t>
            </w:r>
          </w:p>
          <w:p w:rsidR="0004037D" w:rsidRPr="00074D94" w:rsidRDefault="004570AC" w:rsidP="0004037D">
            <w:r w:rsidRPr="00074D94">
              <w:t>Wir verfolgen das Ziel</w:t>
            </w:r>
            <w:r w:rsidR="0004037D" w:rsidRPr="00074D94">
              <w:t xml:space="preserve">, hochgradige Sicherheit </w:t>
            </w:r>
            <w:r w:rsidRPr="00074D94">
              <w:t xml:space="preserve">dafür </w:t>
            </w:r>
            <w:r w:rsidR="0004037D" w:rsidRPr="00074D94">
              <w:t>zu erreichen, dass der Rechnungsabschluss für das Projekt insgesamt keine wesentliche</w:t>
            </w:r>
            <w:r w:rsidRPr="00074D94">
              <w:t>n</w:t>
            </w:r>
            <w:r w:rsidR="0004037D" w:rsidRPr="00074D94">
              <w:t xml:space="preserve"> Fehlinformation</w:t>
            </w:r>
            <w:r w:rsidRPr="00074D94">
              <w:t>en</w:t>
            </w:r>
            <w:r w:rsidR="0004037D" w:rsidRPr="00074D94">
              <w:t xml:space="preserve"> enthält, </w:t>
            </w:r>
            <w:r w:rsidRPr="00074D94">
              <w:t xml:space="preserve">auch wenn diese </w:t>
            </w:r>
            <w:r w:rsidR="0004037D" w:rsidRPr="00074D94">
              <w:t xml:space="preserve">auf arglistige Täuschung oder Irrtum </w:t>
            </w:r>
            <w:r w:rsidRPr="00074D94">
              <w:t>zurückzuführen sind</w:t>
            </w:r>
            <w:r w:rsidR="0004037D" w:rsidRPr="00074D94">
              <w:t>, und ein Testat mit einer Schlussfolgerung vorzulegen. Hochgradige Sicherheit ist ein hohes Niveau an Sicherheit, jedoch keine Garantie dafür, dass eine Prüfung, die gemäß internati</w:t>
            </w:r>
            <w:r w:rsidR="0004037D" w:rsidRPr="00074D94">
              <w:t>o</w:t>
            </w:r>
            <w:r w:rsidR="0004037D" w:rsidRPr="00074D94">
              <w:t xml:space="preserve">nalen Prüfungsstandards und den sonstigen Anforderungen gemäß nationalen Vorschriften und für Wirtschaftsprüfer geltenden Regelungen durchgeführt wird, etwaige </w:t>
            </w:r>
            <w:r w:rsidR="001C6CB2" w:rsidRPr="00074D94">
              <w:t xml:space="preserve">vorhandene </w:t>
            </w:r>
            <w:r w:rsidR="0004037D" w:rsidRPr="00074D94">
              <w:t>wesen</w:t>
            </w:r>
            <w:r w:rsidR="0004037D" w:rsidRPr="00074D94">
              <w:t>t</w:t>
            </w:r>
            <w:r w:rsidR="0004037D" w:rsidRPr="00074D94">
              <w:t>liche Fehlinformationen in allen Fällen aufd</w:t>
            </w:r>
            <w:r w:rsidR="0004037D" w:rsidRPr="00074D94">
              <w:t>e</w:t>
            </w:r>
            <w:r w:rsidR="0004037D" w:rsidRPr="00074D94">
              <w:t>cken wird. Fehlinformationen können infolge von arglistiger Täuschung oder Irrtum entstehen und gelten als wesentlich, wenn</w:t>
            </w:r>
            <w:r w:rsidR="004E4422" w:rsidRPr="00074D94">
              <w:t xml:space="preserve"> billigerweise </w:t>
            </w:r>
            <w:r w:rsidR="0004037D" w:rsidRPr="00074D94">
              <w:t xml:space="preserve">zu erwarten ist, dass sie einzeln oder zusammen die </w:t>
            </w:r>
            <w:r w:rsidR="004E4422" w:rsidRPr="00074D94">
              <w:t>wirtschaftlichen Entscheidungen</w:t>
            </w:r>
            <w:r w:rsidR="0004037D" w:rsidRPr="00074D94">
              <w:t xml:space="preserve"> beeinflu</w:t>
            </w:r>
            <w:r w:rsidR="0004037D" w:rsidRPr="00074D94">
              <w:t>s</w:t>
            </w:r>
            <w:r w:rsidR="0004037D" w:rsidRPr="00074D94">
              <w:t xml:space="preserve">sen, die </w:t>
            </w:r>
            <w:r w:rsidR="004E4422" w:rsidRPr="00074D94">
              <w:t xml:space="preserve">die Nutzer der Rechnungslegung </w:t>
            </w:r>
            <w:r w:rsidR="0006634F" w:rsidRPr="00074D94">
              <w:t xml:space="preserve">auf der Grundlage des Rechnungsabschlusses für das Projekt </w:t>
            </w:r>
            <w:r w:rsidR="004E4422" w:rsidRPr="00074D94">
              <w:t>treffen</w:t>
            </w:r>
            <w:r w:rsidR="0006634F" w:rsidRPr="00074D94">
              <w:t>.</w:t>
            </w:r>
          </w:p>
          <w:p w:rsidR="009E449D" w:rsidRPr="00074D94" w:rsidRDefault="009E449D" w:rsidP="009E449D">
            <w:r w:rsidRPr="00074D94">
              <w:t>Im Rahmen einer Prüfung, die gemäß den inte</w:t>
            </w:r>
            <w:r w:rsidRPr="00074D94">
              <w:t>r</w:t>
            </w:r>
            <w:r w:rsidRPr="00074D94">
              <w:t>nationalen Prüfungsstandards und den sonst</w:t>
            </w:r>
            <w:r w:rsidRPr="00074D94">
              <w:t>i</w:t>
            </w:r>
            <w:r w:rsidRPr="00074D94">
              <w:lastRenderedPageBreak/>
              <w:t>gen Anforderungen gemäß nationalen Vorschri</w:t>
            </w:r>
            <w:r w:rsidRPr="00074D94">
              <w:t>f</w:t>
            </w:r>
            <w:r w:rsidRPr="00074D94">
              <w:t>ten durchgeführt wird, nehmen wir fachgerec</w:t>
            </w:r>
            <w:r w:rsidRPr="00074D94">
              <w:t>h</w:t>
            </w:r>
            <w:r w:rsidRPr="00074D94">
              <w:t xml:space="preserve">te Einschätzungen vor und wahren während der Prüfung </w:t>
            </w:r>
            <w:r w:rsidR="001C6CB2" w:rsidRPr="00074D94">
              <w:t xml:space="preserve">eine </w:t>
            </w:r>
            <w:r w:rsidR="00265C0F" w:rsidRPr="00074D94">
              <w:t>professionelle</w:t>
            </w:r>
            <w:r w:rsidRPr="00074D94">
              <w:t xml:space="preserve"> Skepsis.</w:t>
            </w:r>
          </w:p>
          <w:p w:rsidR="00FC2723" w:rsidRPr="00074D94" w:rsidRDefault="00FC2723" w:rsidP="00FC2723"/>
          <w:p w:rsidR="00FC2723" w:rsidRPr="00074D94" w:rsidRDefault="00FC2723" w:rsidP="00FC2723">
            <w:r w:rsidRPr="00074D94">
              <w:t>Im Zuge unserer Prüfung haben wir entspr</w:t>
            </w:r>
            <w:r w:rsidRPr="00074D94">
              <w:t>e</w:t>
            </w:r>
            <w:r w:rsidRPr="00074D94">
              <w:t>chend Art. 23 Abs. 4 VO (EU) 1299/2013 i.V.m. Art. 125 Abs. 4 a) VO (EU) 1303/2013 und (für dänische Prüfer: ) entsprechend BEK nr. 586 af 3. Juni 2014 geprüft:</w:t>
            </w:r>
          </w:p>
          <w:p w:rsidR="003F6976" w:rsidRPr="00074D94" w:rsidRDefault="003F6976" w:rsidP="00FC2723"/>
          <w:p w:rsidR="00FC2723" w:rsidRPr="00074D94" w:rsidRDefault="00FC2723" w:rsidP="00FC2723">
            <w:r w:rsidRPr="00074D94">
              <w:t>• dass die im Rechnungslegungssystem des Pr</w:t>
            </w:r>
            <w:r w:rsidRPr="00074D94">
              <w:t>o</w:t>
            </w:r>
            <w:r w:rsidRPr="00074D94">
              <w:t xml:space="preserve">jekts registrierten Aufwendungen bezahlt und – soweit zutreffend – korrekt zum geltenden Wechselkurs umgerechnet worden sind und dass Vermögenswerte ordnungsgemäß gebucht sind und dass Beträge in Auszahlungsanträgen mit den Einträgen im Rechnungslegungssystem des Projekts übereinstimmen; </w:t>
            </w:r>
          </w:p>
          <w:p w:rsidR="00FC2723" w:rsidRPr="00074D94" w:rsidRDefault="00FC2723" w:rsidP="00FC2723">
            <w:r w:rsidRPr="00074D94">
              <w:t>• dass ordnungsgemäße Nachweise für Pers</w:t>
            </w:r>
            <w:r w:rsidRPr="00074D94">
              <w:t>o</w:t>
            </w:r>
            <w:r w:rsidRPr="00074D94">
              <w:t>nal- und Verwaltungsaufwendungen vorliegen, darunter Arbeitsverträge, von der Leitung or</w:t>
            </w:r>
            <w:r w:rsidRPr="00074D94">
              <w:t>d</w:t>
            </w:r>
            <w:r w:rsidRPr="00074D94">
              <w:t>nungsgemäß bestätigte Stundenaufstellungen, Lohn- und Gehaltsabrechnungen u.a.m.;</w:t>
            </w:r>
          </w:p>
          <w:p w:rsidR="00FC2723" w:rsidRPr="00074D94" w:rsidRDefault="00FC2723" w:rsidP="00FC2723">
            <w:r w:rsidRPr="00074D94">
              <w:t>• dass Waren und Dienstleistungen, die in der Rechnungslegung erscheinen</w:t>
            </w:r>
            <w:r w:rsidR="006D3515" w:rsidRPr="00074D94">
              <w:t>,</w:t>
            </w:r>
            <w:r w:rsidRPr="00074D94">
              <w:t xml:space="preserve"> geliefert sind und sich auf genehmigte Aktivitäten gemäß Antrag und Leadpartnervertrag beziehen;</w:t>
            </w:r>
          </w:p>
          <w:p w:rsidR="00FC2723" w:rsidRPr="00074D94" w:rsidRDefault="00FC2723" w:rsidP="00FC2723">
            <w:r w:rsidRPr="00074D94">
              <w:t>• dass Waren und Dienstleistungen nach der Vergabeordnung gemäß europäischen, nation</w:t>
            </w:r>
            <w:r w:rsidRPr="00074D94">
              <w:t>a</w:t>
            </w:r>
            <w:r w:rsidRPr="00074D94">
              <w:t>len oder sonstigen relevanten Vorschriften au</w:t>
            </w:r>
            <w:r w:rsidRPr="00074D94">
              <w:t>s</w:t>
            </w:r>
            <w:r w:rsidRPr="00074D94">
              <w:t>geschrieben wurden; dass ordnungsgemäße Nachweise dafür vorliegen, darunter eingega</w:t>
            </w:r>
            <w:r w:rsidRPr="00074D94">
              <w:t>n</w:t>
            </w:r>
            <w:r w:rsidRPr="00074D94">
              <w:t>gene Angebote, Anzeigen, Beschlussfassung</w:t>
            </w:r>
            <w:r w:rsidRPr="00074D94">
              <w:t>s</w:t>
            </w:r>
            <w:r w:rsidRPr="00074D94">
              <w:t>protokolle, abgeschlossene Verträge u. ä.</w:t>
            </w:r>
          </w:p>
          <w:p w:rsidR="00FC2723" w:rsidRPr="00074D94" w:rsidRDefault="00FC2723" w:rsidP="00FC2723"/>
          <w:p w:rsidR="00FC2723" w:rsidRPr="00074D94" w:rsidRDefault="00FC2723" w:rsidP="00FC2723">
            <w:pPr>
              <w:rPr>
                <w:i/>
              </w:rPr>
            </w:pPr>
            <w:r w:rsidRPr="00074D94">
              <w:rPr>
                <w:i/>
              </w:rPr>
              <w:t>(Zutreffenden Absatz wählen:)</w:t>
            </w:r>
          </w:p>
          <w:p w:rsidR="00FC2723" w:rsidRPr="00074D94" w:rsidRDefault="00164616" w:rsidP="00FC2723">
            <w:r w:rsidRPr="00074D94">
              <w:t>Di</w:t>
            </w:r>
            <w:r w:rsidR="00265C0F" w:rsidRPr="00074D94">
              <w:t>e</w:t>
            </w:r>
            <w:r w:rsidRPr="00074D94">
              <w:t xml:space="preserve"> Durchfü</w:t>
            </w:r>
            <w:r w:rsidR="003F6976" w:rsidRPr="00074D94">
              <w:t>hr</w:t>
            </w:r>
            <w:r w:rsidRPr="00074D94">
              <w:t>ung e</w:t>
            </w:r>
            <w:r w:rsidR="00FC2723" w:rsidRPr="00074D94">
              <w:t>ine</w:t>
            </w:r>
            <w:r w:rsidRPr="00074D94">
              <w:t>r</w:t>
            </w:r>
            <w:r w:rsidR="00FC2723" w:rsidRPr="00074D94">
              <w:t xml:space="preserve"> Vor-Ort-Kontrolle gem. Art. 125 Abs. 5 1303/2013 VO (EU) beim </w:t>
            </w:r>
            <w:r w:rsidR="000F5619" w:rsidRPr="00074D94">
              <w:rPr>
                <w:rFonts w:ascii="Calibri" w:hAnsi="Calibri" w:cs="Calibri"/>
                <w:b/>
                <w:sz w:val="20"/>
              </w:rPr>
              <w:fldChar w:fldCharType="begin">
                <w:ffData>
                  <w:name w:val=""/>
                  <w:enabled/>
                  <w:calcOnExit w:val="0"/>
                  <w:textInput>
                    <w:default w:val="Leadpartner/ Projektpartner xxxx "/>
                  </w:textInput>
                </w:ffData>
              </w:fldChar>
            </w:r>
            <w:r w:rsidR="000F5619" w:rsidRPr="00074D94">
              <w:rPr>
                <w:rFonts w:ascii="Calibri" w:hAnsi="Calibri" w:cs="Calibri"/>
                <w:b/>
                <w:sz w:val="20"/>
              </w:rPr>
              <w:instrText xml:space="preserve"> FORMTEXT </w:instrText>
            </w:r>
            <w:r w:rsidR="000F5619" w:rsidRPr="00074D94">
              <w:rPr>
                <w:rFonts w:ascii="Calibri" w:hAnsi="Calibri" w:cs="Calibri"/>
                <w:b/>
                <w:sz w:val="20"/>
              </w:rPr>
            </w:r>
            <w:r w:rsidR="000F5619" w:rsidRPr="00074D94">
              <w:rPr>
                <w:rFonts w:ascii="Calibri" w:hAnsi="Calibri" w:cs="Calibri"/>
                <w:b/>
                <w:sz w:val="20"/>
              </w:rPr>
              <w:fldChar w:fldCharType="separate"/>
            </w:r>
            <w:r w:rsidR="000F5619" w:rsidRPr="00074D94">
              <w:rPr>
                <w:rFonts w:ascii="Calibri" w:hAnsi="Calibri" w:cs="Calibri"/>
                <w:b/>
                <w:sz w:val="20"/>
              </w:rPr>
              <w:t xml:space="preserve">Leadpartner/Projektpartner xxxx </w:t>
            </w:r>
            <w:r w:rsidR="000F5619" w:rsidRPr="00074D94">
              <w:rPr>
                <w:rFonts w:ascii="Calibri" w:hAnsi="Calibri" w:cs="Calibri"/>
                <w:b/>
                <w:sz w:val="20"/>
              </w:rPr>
              <w:fldChar w:fldCharType="end"/>
            </w:r>
            <w:r w:rsidR="00FC2723" w:rsidRPr="00074D94">
              <w:t>im Auszahlung</w:t>
            </w:r>
            <w:r w:rsidR="00FC2723" w:rsidRPr="00074D94">
              <w:t>s</w:t>
            </w:r>
            <w:r w:rsidR="00FC2723" w:rsidRPr="00074D94">
              <w:t xml:space="preserve">zeitraum </w:t>
            </w:r>
            <w:r w:rsidR="000F5619" w:rsidRPr="00074D94">
              <w:rPr>
                <w:rFonts w:ascii="Calibri" w:hAnsi="Calibri" w:cs="Calibri"/>
                <w:b/>
                <w:sz w:val="20"/>
              </w:rPr>
              <w:fldChar w:fldCharType="begin">
                <w:ffData>
                  <w:name w:val=""/>
                  <w:enabled/>
                  <w:calcOnExit w:val="0"/>
                  <w:textInput>
                    <w:default w:val="XXX "/>
                  </w:textInput>
                </w:ffData>
              </w:fldChar>
            </w:r>
            <w:r w:rsidR="000F5619" w:rsidRPr="00074D94">
              <w:rPr>
                <w:rFonts w:ascii="Calibri" w:hAnsi="Calibri" w:cs="Calibri"/>
                <w:b/>
                <w:sz w:val="20"/>
              </w:rPr>
              <w:instrText xml:space="preserve"> FORMTEXT </w:instrText>
            </w:r>
            <w:r w:rsidR="000F5619" w:rsidRPr="00074D94">
              <w:rPr>
                <w:rFonts w:ascii="Calibri" w:hAnsi="Calibri" w:cs="Calibri"/>
                <w:b/>
                <w:sz w:val="20"/>
              </w:rPr>
            </w:r>
            <w:r w:rsidR="000F5619" w:rsidRPr="00074D94">
              <w:rPr>
                <w:rFonts w:ascii="Calibri" w:hAnsi="Calibri" w:cs="Calibri"/>
                <w:b/>
                <w:sz w:val="20"/>
              </w:rPr>
              <w:fldChar w:fldCharType="separate"/>
            </w:r>
            <w:r w:rsidR="000F5619" w:rsidRPr="00074D94">
              <w:rPr>
                <w:rFonts w:ascii="Calibri" w:hAnsi="Calibri" w:cs="Calibri"/>
                <w:b/>
                <w:sz w:val="20"/>
              </w:rPr>
              <w:t xml:space="preserve">XXX </w:t>
            </w:r>
            <w:r w:rsidR="000F5619" w:rsidRPr="00074D94">
              <w:rPr>
                <w:rFonts w:ascii="Calibri" w:hAnsi="Calibri" w:cs="Calibri"/>
                <w:b/>
                <w:sz w:val="20"/>
              </w:rPr>
              <w:fldChar w:fldCharType="end"/>
            </w:r>
            <w:r w:rsidRPr="00074D94">
              <w:rPr>
                <w:rFonts w:ascii="Calibri" w:hAnsi="Calibri" w:cs="Calibri"/>
              </w:rPr>
              <w:t>ist geplant</w:t>
            </w:r>
            <w:r w:rsidR="00FC2723" w:rsidRPr="00074D94">
              <w:t>.</w:t>
            </w:r>
          </w:p>
          <w:p w:rsidR="00164616" w:rsidRPr="00074D94" w:rsidRDefault="00164616" w:rsidP="00FC2723">
            <w:pPr>
              <w:rPr>
                <w:i/>
              </w:rPr>
            </w:pPr>
          </w:p>
          <w:p w:rsidR="00FC2723" w:rsidRPr="00074D94" w:rsidRDefault="00FC2723" w:rsidP="00FC2723">
            <w:pPr>
              <w:rPr>
                <w:i/>
              </w:rPr>
            </w:pPr>
            <w:r w:rsidRPr="00074D94">
              <w:rPr>
                <w:i/>
              </w:rPr>
              <w:t>ODER bei Durchführung</w:t>
            </w:r>
          </w:p>
          <w:p w:rsidR="00FC2723" w:rsidRPr="00074D94" w:rsidRDefault="00FC2723" w:rsidP="00FC2723">
            <w:r w:rsidRPr="00074D94">
              <w:t xml:space="preserve">Eine Vor-Ort-Kontrolle gem. Art. 125 Abs. 5 1303/2013 VO (EU) wurde beim </w:t>
            </w:r>
            <w:r w:rsidR="000F5619" w:rsidRPr="00074D94">
              <w:rPr>
                <w:rFonts w:ascii="Calibri" w:hAnsi="Calibri" w:cs="Calibri"/>
                <w:b/>
                <w:sz w:val="20"/>
              </w:rPr>
              <w:fldChar w:fldCharType="begin">
                <w:ffData>
                  <w:name w:val=""/>
                  <w:enabled/>
                  <w:calcOnExit w:val="0"/>
                  <w:textInput>
                    <w:default w:val="Leadpartner/ Projektpartner xxxx "/>
                  </w:textInput>
                </w:ffData>
              </w:fldChar>
            </w:r>
            <w:r w:rsidR="000F5619" w:rsidRPr="00074D94">
              <w:rPr>
                <w:rFonts w:ascii="Calibri" w:hAnsi="Calibri" w:cs="Calibri"/>
                <w:b/>
                <w:sz w:val="20"/>
              </w:rPr>
              <w:instrText xml:space="preserve"> FORMTEXT </w:instrText>
            </w:r>
            <w:r w:rsidR="000F5619" w:rsidRPr="00074D94">
              <w:rPr>
                <w:rFonts w:ascii="Calibri" w:hAnsi="Calibri" w:cs="Calibri"/>
                <w:b/>
                <w:sz w:val="20"/>
              </w:rPr>
            </w:r>
            <w:r w:rsidR="000F5619" w:rsidRPr="00074D94">
              <w:rPr>
                <w:rFonts w:ascii="Calibri" w:hAnsi="Calibri" w:cs="Calibri"/>
                <w:b/>
                <w:sz w:val="20"/>
              </w:rPr>
              <w:fldChar w:fldCharType="separate"/>
            </w:r>
            <w:r w:rsidR="000F5619" w:rsidRPr="00074D94">
              <w:rPr>
                <w:rFonts w:ascii="Calibri" w:hAnsi="Calibri" w:cs="Calibri"/>
                <w:b/>
                <w:sz w:val="20"/>
              </w:rPr>
              <w:t xml:space="preserve">Leadpartner/Projektpartner xxxx </w:t>
            </w:r>
            <w:r w:rsidR="000F5619" w:rsidRPr="00074D94">
              <w:rPr>
                <w:rFonts w:ascii="Calibri" w:hAnsi="Calibri" w:cs="Calibri"/>
                <w:b/>
                <w:sz w:val="20"/>
              </w:rPr>
              <w:fldChar w:fldCharType="end"/>
            </w:r>
            <w:r w:rsidRPr="00074D94">
              <w:t xml:space="preserve">am </w:t>
            </w:r>
            <w:r w:rsidR="00FF00A9" w:rsidRPr="00074D94">
              <w:rPr>
                <w:rFonts w:ascii="Calibri" w:hAnsi="Calibri" w:cs="Calibri"/>
                <w:b/>
                <w:sz w:val="20"/>
              </w:rPr>
              <w:fldChar w:fldCharType="begin">
                <w:ffData>
                  <w:name w:val="Tekst3"/>
                  <w:enabled/>
                  <w:calcOnExit w:val="0"/>
                  <w:textInput/>
                </w:ffData>
              </w:fldChar>
            </w:r>
            <w:r w:rsidR="00FF00A9" w:rsidRPr="00074D94">
              <w:rPr>
                <w:rFonts w:ascii="Calibri" w:hAnsi="Calibri" w:cs="Calibri"/>
                <w:b/>
                <w:sz w:val="20"/>
              </w:rPr>
              <w:instrText xml:space="preserve"> FORMTEXT </w:instrText>
            </w:r>
            <w:r w:rsidR="00FF00A9" w:rsidRPr="00074D94">
              <w:rPr>
                <w:rFonts w:ascii="Calibri" w:hAnsi="Calibri" w:cs="Calibri"/>
                <w:b/>
                <w:sz w:val="20"/>
              </w:rPr>
            </w:r>
            <w:r w:rsidR="00FF00A9" w:rsidRPr="00074D94">
              <w:rPr>
                <w:rFonts w:ascii="Calibri" w:hAnsi="Calibri" w:cs="Calibri"/>
                <w:b/>
                <w:sz w:val="20"/>
              </w:rPr>
              <w:fldChar w:fldCharType="separate"/>
            </w:r>
            <w:r w:rsidR="00FF00A9" w:rsidRPr="00074D94">
              <w:rPr>
                <w:rFonts w:ascii="Calibri" w:hAnsi="Calibri" w:cs="Calibri"/>
                <w:b/>
                <w:sz w:val="20"/>
              </w:rPr>
              <w:t xml:space="preserve">XX.XX.20XX </w:t>
            </w:r>
            <w:r w:rsidR="00FF00A9" w:rsidRPr="00074D94">
              <w:rPr>
                <w:rFonts w:ascii="Calibri" w:hAnsi="Calibri" w:cs="Calibri"/>
                <w:b/>
                <w:sz w:val="20"/>
              </w:rPr>
              <w:fldChar w:fldCharType="end"/>
            </w:r>
            <w:r w:rsidRPr="00074D94">
              <w:t xml:space="preserve">in </w:t>
            </w:r>
            <w:r w:rsidR="000F5619" w:rsidRPr="00074D94">
              <w:rPr>
                <w:rFonts w:ascii="Calibri" w:hAnsi="Calibri" w:cs="Calibri"/>
                <w:b/>
                <w:sz w:val="20"/>
              </w:rPr>
              <w:fldChar w:fldCharType="begin">
                <w:ffData>
                  <w:name w:val=""/>
                  <w:enabled/>
                  <w:calcOnExit w:val="0"/>
                  <w:textInput>
                    <w:default w:val="XXX "/>
                  </w:textInput>
                </w:ffData>
              </w:fldChar>
            </w:r>
            <w:r w:rsidR="000F5619" w:rsidRPr="00074D94">
              <w:rPr>
                <w:rFonts w:ascii="Calibri" w:hAnsi="Calibri" w:cs="Calibri"/>
                <w:b/>
                <w:sz w:val="20"/>
              </w:rPr>
              <w:instrText xml:space="preserve"> FORMTEXT </w:instrText>
            </w:r>
            <w:r w:rsidR="000F5619" w:rsidRPr="00074D94">
              <w:rPr>
                <w:rFonts w:ascii="Calibri" w:hAnsi="Calibri" w:cs="Calibri"/>
                <w:b/>
                <w:sz w:val="20"/>
              </w:rPr>
            </w:r>
            <w:r w:rsidR="000F5619" w:rsidRPr="00074D94">
              <w:rPr>
                <w:rFonts w:ascii="Calibri" w:hAnsi="Calibri" w:cs="Calibri"/>
                <w:b/>
                <w:sz w:val="20"/>
              </w:rPr>
              <w:fldChar w:fldCharType="separate"/>
            </w:r>
            <w:r w:rsidR="000F5619" w:rsidRPr="00074D94">
              <w:rPr>
                <w:rFonts w:ascii="Calibri" w:hAnsi="Calibri" w:cs="Calibri"/>
                <w:b/>
                <w:sz w:val="20"/>
              </w:rPr>
              <w:t xml:space="preserve">XXX </w:t>
            </w:r>
            <w:r w:rsidR="000F5619" w:rsidRPr="00074D94">
              <w:rPr>
                <w:rFonts w:ascii="Calibri" w:hAnsi="Calibri" w:cs="Calibri"/>
                <w:b/>
                <w:sz w:val="20"/>
              </w:rPr>
              <w:fldChar w:fldCharType="end"/>
            </w:r>
            <w:r w:rsidRPr="00074D94">
              <w:t>durchgeführt. Der Umfang war der Vorh</w:t>
            </w:r>
            <w:r w:rsidRPr="00074D94">
              <w:t>a</w:t>
            </w:r>
            <w:r w:rsidRPr="00074D94">
              <w:t>benhöhe und dem Risiko angemessen.</w:t>
            </w:r>
          </w:p>
          <w:p w:rsidR="00FC2723" w:rsidRPr="00074D94" w:rsidRDefault="00FC2723" w:rsidP="00FC2723"/>
          <w:p w:rsidR="000F5619" w:rsidRPr="00074D94" w:rsidRDefault="00164616" w:rsidP="00FC2723">
            <w:r w:rsidRPr="00074D94">
              <w:t>Darüber hinaus:</w:t>
            </w:r>
          </w:p>
          <w:p w:rsidR="00BD3E70" w:rsidRPr="00074D94" w:rsidRDefault="00BD3E70" w:rsidP="00BD3E70">
            <w:r w:rsidRPr="00074D94">
              <w:rPr>
                <w:sz w:val="18"/>
                <w:szCs w:val="18"/>
              </w:rPr>
              <w:lastRenderedPageBreak/>
              <w:t>●</w:t>
            </w:r>
            <w:r w:rsidRPr="00074D94">
              <w:t xml:space="preserve"> </w:t>
            </w:r>
            <w:r w:rsidR="00265C0F" w:rsidRPr="00074D94">
              <w:t>i</w:t>
            </w:r>
            <w:r w:rsidRPr="00074D94">
              <w:t>dentifizieren und beurteilen wir das Risiko von wesentlichen Fehlinformation</w:t>
            </w:r>
            <w:r w:rsidR="001E4C8E" w:rsidRPr="00074D94">
              <w:t>en i</w:t>
            </w:r>
            <w:r w:rsidRPr="00074D94">
              <w:t>m Rechnung</w:t>
            </w:r>
            <w:r w:rsidRPr="00074D94">
              <w:t>s</w:t>
            </w:r>
            <w:r w:rsidRPr="00074D94">
              <w:t xml:space="preserve">abschluss für das Projekt, </w:t>
            </w:r>
            <w:r w:rsidR="001E4C8E" w:rsidRPr="00074D94">
              <w:t>auch wenn diese auf arglistige Täuschung oder Irrtum zurückzuführen sind</w:t>
            </w:r>
            <w:r w:rsidRPr="00074D94">
              <w:t xml:space="preserve">, und planen </w:t>
            </w:r>
            <w:r w:rsidR="001E4C8E" w:rsidRPr="00074D94">
              <w:t xml:space="preserve">als Reaktion auf diese Risiken </w:t>
            </w:r>
            <w:r w:rsidRPr="00074D94">
              <w:t>Prüf</w:t>
            </w:r>
            <w:r w:rsidR="00D2559E" w:rsidRPr="00074D94">
              <w:t>ungs</w:t>
            </w:r>
            <w:r w:rsidRPr="00074D94">
              <w:t xml:space="preserve">maßnahmen </w:t>
            </w:r>
            <w:r w:rsidR="001E4C8E" w:rsidRPr="00074D94">
              <w:t xml:space="preserve">und führen </w:t>
            </w:r>
            <w:r w:rsidR="001C6CB2" w:rsidRPr="00074D94">
              <w:t>die</w:t>
            </w:r>
            <w:r w:rsidR="001E4C8E" w:rsidRPr="00074D94">
              <w:t xml:space="preserve">se </w:t>
            </w:r>
            <w:r w:rsidRPr="00074D94">
              <w:t xml:space="preserve">durch und erlangen </w:t>
            </w:r>
            <w:r w:rsidR="001E4C8E" w:rsidRPr="00074D94">
              <w:t xml:space="preserve">angemessene </w:t>
            </w:r>
            <w:r w:rsidRPr="00074D94">
              <w:t>Prüf</w:t>
            </w:r>
            <w:r w:rsidR="001E4C8E" w:rsidRPr="00074D94">
              <w:t>ungsnachweise</w:t>
            </w:r>
            <w:r w:rsidRPr="00074D94">
              <w:t>, die eine geeignete Grundlage für unsere Schlus</w:t>
            </w:r>
            <w:r w:rsidRPr="00074D94">
              <w:t>s</w:t>
            </w:r>
            <w:r w:rsidRPr="00074D94">
              <w:t xml:space="preserve">folgerung bilden. Das Risiko, </w:t>
            </w:r>
            <w:r w:rsidR="00613BFB" w:rsidRPr="00074D94">
              <w:t>wesentliche durch</w:t>
            </w:r>
            <w:r w:rsidRPr="00074D94">
              <w:t xml:space="preserve"> arglistige Täuschung </w:t>
            </w:r>
            <w:r w:rsidR="00613BFB" w:rsidRPr="00074D94">
              <w:t>verursachte</w:t>
            </w:r>
            <w:r w:rsidRPr="00074D94">
              <w:t xml:space="preserve"> Fehlinformat</w:t>
            </w:r>
            <w:r w:rsidRPr="00074D94">
              <w:t>i</w:t>
            </w:r>
            <w:r w:rsidRPr="00074D94">
              <w:t>on</w:t>
            </w:r>
            <w:r w:rsidR="00613BFB" w:rsidRPr="00074D94">
              <w:t>en</w:t>
            </w:r>
            <w:r w:rsidRPr="00074D94">
              <w:t xml:space="preserve"> nicht </w:t>
            </w:r>
            <w:r w:rsidR="00613BFB" w:rsidRPr="00074D94">
              <w:t>zu entdecken</w:t>
            </w:r>
            <w:r w:rsidRPr="00074D94">
              <w:t xml:space="preserve">, ist größer als bei </w:t>
            </w:r>
            <w:r w:rsidR="00613BFB" w:rsidRPr="00074D94">
              <w:t xml:space="preserve">durch Irrtum verursachten </w:t>
            </w:r>
            <w:r w:rsidRPr="00074D94">
              <w:t>wesentliche</w:t>
            </w:r>
            <w:r w:rsidR="00613BFB" w:rsidRPr="00074D94">
              <w:t>n</w:t>
            </w:r>
            <w:r w:rsidRPr="00074D94">
              <w:t xml:space="preserve"> Fehlinform</w:t>
            </w:r>
            <w:r w:rsidRPr="00074D94">
              <w:t>a</w:t>
            </w:r>
            <w:r w:rsidRPr="00074D94">
              <w:t>tion</w:t>
            </w:r>
            <w:r w:rsidR="00613BFB" w:rsidRPr="00074D94">
              <w:t>en</w:t>
            </w:r>
            <w:r w:rsidRPr="00074D94">
              <w:t>, d</w:t>
            </w:r>
            <w:r w:rsidR="00613BFB" w:rsidRPr="00074D94">
              <w:t>a</w:t>
            </w:r>
            <w:r w:rsidRPr="00074D94">
              <w:t xml:space="preserve"> arglistige Täuschung Verschwöru</w:t>
            </w:r>
            <w:r w:rsidRPr="00074D94">
              <w:t>n</w:t>
            </w:r>
            <w:r w:rsidRPr="00074D94">
              <w:t>gen, Urkundenfälschung, absichtliche Ausla</w:t>
            </w:r>
            <w:r w:rsidRPr="00074D94">
              <w:t>s</w:t>
            </w:r>
            <w:r w:rsidRPr="00074D94">
              <w:t xml:space="preserve">sungen, Irreführung oder das </w:t>
            </w:r>
            <w:r w:rsidR="00613BFB" w:rsidRPr="00074D94">
              <w:t>Mi</w:t>
            </w:r>
            <w:r w:rsidR="00FA7AB9" w:rsidRPr="00074D94">
              <w:t>ss</w:t>
            </w:r>
            <w:r w:rsidR="00613BFB" w:rsidRPr="00074D94">
              <w:t>achten</w:t>
            </w:r>
            <w:r w:rsidRPr="00074D94">
              <w:t xml:space="preserve"> inte</w:t>
            </w:r>
            <w:r w:rsidRPr="00074D94">
              <w:t>r</w:t>
            </w:r>
            <w:r w:rsidRPr="00074D94">
              <w:t>ner Kontrollen umfassen</w:t>
            </w:r>
            <w:r w:rsidR="00613BFB" w:rsidRPr="00074D94">
              <w:t xml:space="preserve"> kann.</w:t>
            </w:r>
          </w:p>
          <w:p w:rsidR="00BD3E70" w:rsidRPr="00074D94" w:rsidRDefault="00BD3E70" w:rsidP="00BD3E70">
            <w:r w:rsidRPr="00074D94">
              <w:rPr>
                <w:sz w:val="18"/>
                <w:szCs w:val="18"/>
              </w:rPr>
              <w:t xml:space="preserve">● </w:t>
            </w:r>
            <w:r w:rsidR="00265C0F" w:rsidRPr="00074D94">
              <w:t>gela</w:t>
            </w:r>
            <w:r w:rsidRPr="00074D94">
              <w:t>ngen wir zu einem Verständnis der inte</w:t>
            </w:r>
            <w:r w:rsidRPr="00074D94">
              <w:t>r</w:t>
            </w:r>
            <w:r w:rsidRPr="00074D94">
              <w:t xml:space="preserve">nen Kontrollen, die für die </w:t>
            </w:r>
            <w:r w:rsidR="00D2559E" w:rsidRPr="00074D94">
              <w:t>P</w:t>
            </w:r>
            <w:r w:rsidRPr="00074D94">
              <w:t>rüfung</w:t>
            </w:r>
            <w:r w:rsidR="00D2559E" w:rsidRPr="00074D94">
              <w:t xml:space="preserve"> des Rec</w:t>
            </w:r>
            <w:r w:rsidR="00D2559E" w:rsidRPr="00074D94">
              <w:t>h</w:t>
            </w:r>
            <w:r w:rsidR="00D2559E" w:rsidRPr="00074D94">
              <w:t xml:space="preserve">nungsabschlusses für das Projekt </w:t>
            </w:r>
            <w:r w:rsidRPr="00074D94">
              <w:t xml:space="preserve">relevant sind, um Prüfungsmaßnahmen </w:t>
            </w:r>
            <w:r w:rsidR="00D2559E" w:rsidRPr="00074D94">
              <w:t>planen</w:t>
            </w:r>
            <w:r w:rsidRPr="00074D94">
              <w:t xml:space="preserve"> zu können, die den Umständen </w:t>
            </w:r>
            <w:r w:rsidR="00304545" w:rsidRPr="00074D94">
              <w:t>entsprechend an</w:t>
            </w:r>
            <w:r w:rsidRPr="00074D94">
              <w:t>gemessen sind, jedoch nicht um eine Schlussfolgerung über die Eff</w:t>
            </w:r>
            <w:r w:rsidR="00D2559E" w:rsidRPr="00074D94">
              <w:t xml:space="preserve">izienz </w:t>
            </w:r>
            <w:r w:rsidRPr="00074D94">
              <w:t>der internen Kontrollen de</w:t>
            </w:r>
            <w:r w:rsidR="00D2559E" w:rsidRPr="00074D94">
              <w:t>s Zuschus</w:t>
            </w:r>
            <w:r w:rsidR="00D2559E" w:rsidRPr="00074D94">
              <w:t>s</w:t>
            </w:r>
            <w:r w:rsidR="00D2559E" w:rsidRPr="00074D94">
              <w:t>empfängers</w:t>
            </w:r>
            <w:r w:rsidRPr="00074D94">
              <w:t xml:space="preserve"> </w:t>
            </w:r>
            <w:r w:rsidR="001C6CB2" w:rsidRPr="00074D94">
              <w:t>f</w:t>
            </w:r>
            <w:r w:rsidR="00D2559E" w:rsidRPr="00074D94">
              <w:t>ormulieren</w:t>
            </w:r>
            <w:r w:rsidR="001C6CB2" w:rsidRPr="00074D94">
              <w:t xml:space="preserve"> zu können</w:t>
            </w:r>
            <w:r w:rsidR="00D2559E" w:rsidRPr="00074D94">
              <w:t>.</w:t>
            </w:r>
          </w:p>
          <w:p w:rsidR="00BD3E70" w:rsidRPr="00074D94" w:rsidRDefault="00BD3E70" w:rsidP="00BD3E70">
            <w:r w:rsidRPr="00074D94">
              <w:rPr>
                <w:sz w:val="18"/>
                <w:szCs w:val="18"/>
              </w:rPr>
              <w:t>●</w:t>
            </w:r>
            <w:r w:rsidR="00D2559E" w:rsidRPr="00074D94">
              <w:rPr>
                <w:sz w:val="18"/>
                <w:szCs w:val="18"/>
              </w:rPr>
              <w:t xml:space="preserve"> </w:t>
            </w:r>
            <w:r w:rsidR="00265C0F" w:rsidRPr="00074D94">
              <w:t>n</w:t>
            </w:r>
            <w:r w:rsidRPr="00074D94">
              <w:t xml:space="preserve">ehmen wir </w:t>
            </w:r>
            <w:r w:rsidR="00304545" w:rsidRPr="00074D94">
              <w:t xml:space="preserve">dazu </w:t>
            </w:r>
            <w:r w:rsidRPr="00074D94">
              <w:t xml:space="preserve">Stellung, ob die von der </w:t>
            </w:r>
            <w:r w:rsidR="00D2559E" w:rsidRPr="00074D94">
              <w:t>Le</w:t>
            </w:r>
            <w:r w:rsidR="00D2559E" w:rsidRPr="00074D94">
              <w:t>i</w:t>
            </w:r>
            <w:r w:rsidR="00D2559E" w:rsidRPr="00074D94">
              <w:t>tung</w:t>
            </w:r>
            <w:r w:rsidRPr="00074D94">
              <w:t xml:space="preserve"> angewandten </w:t>
            </w:r>
            <w:r w:rsidR="00D2559E" w:rsidRPr="00074D94">
              <w:t>Rechnungslegungs</w:t>
            </w:r>
            <w:r w:rsidRPr="00074D94">
              <w:t>grundsä</w:t>
            </w:r>
            <w:r w:rsidRPr="00074D94">
              <w:t>t</w:t>
            </w:r>
            <w:r w:rsidRPr="00074D94">
              <w:t xml:space="preserve">ze </w:t>
            </w:r>
            <w:r w:rsidR="0099124F" w:rsidRPr="00074D94">
              <w:t>sachgemäß</w:t>
            </w:r>
            <w:r w:rsidR="00D2559E" w:rsidRPr="00074D94">
              <w:t xml:space="preserve"> sind</w:t>
            </w:r>
            <w:r w:rsidR="0099124F" w:rsidRPr="00074D94">
              <w:t>,</w:t>
            </w:r>
            <w:r w:rsidR="00D2559E" w:rsidRPr="00074D94">
              <w:t xml:space="preserve"> ob die </w:t>
            </w:r>
            <w:r w:rsidR="0099124F" w:rsidRPr="00074D94">
              <w:t>b</w:t>
            </w:r>
            <w:r w:rsidRPr="00074D94">
              <w:t>ilanzielle</w:t>
            </w:r>
            <w:r w:rsidR="0099124F" w:rsidRPr="00074D94">
              <w:t xml:space="preserve">n Ansätze und die </w:t>
            </w:r>
            <w:r w:rsidR="00304545" w:rsidRPr="00074D94">
              <w:t xml:space="preserve">entsprechenden </w:t>
            </w:r>
            <w:r w:rsidR="0099124F" w:rsidRPr="00074D94">
              <w:t>von der Leitung</w:t>
            </w:r>
            <w:r w:rsidRPr="00074D94">
              <w:t xml:space="preserve"> </w:t>
            </w:r>
            <w:r w:rsidR="00304545" w:rsidRPr="00074D94">
              <w:t>ertei</w:t>
            </w:r>
            <w:r w:rsidR="00304545" w:rsidRPr="00074D94">
              <w:t>l</w:t>
            </w:r>
            <w:r w:rsidR="00304545" w:rsidRPr="00074D94">
              <w:t>ten</w:t>
            </w:r>
            <w:r w:rsidRPr="00074D94">
              <w:t xml:space="preserve"> Angaben angemessen sind</w:t>
            </w:r>
            <w:r w:rsidR="0099124F" w:rsidRPr="00074D94">
              <w:t>.</w:t>
            </w:r>
          </w:p>
          <w:p w:rsidR="00D230AE" w:rsidRPr="00074D94" w:rsidRDefault="00D230AE" w:rsidP="00BD3E70"/>
          <w:p w:rsidR="00D230AE" w:rsidRPr="00074D94" w:rsidRDefault="00D230AE" w:rsidP="00BD3E70">
            <w:r w:rsidRPr="00074D94">
              <w:t>Wir kommunizieren mit der Leitung u. a.</w:t>
            </w:r>
            <w:r w:rsidR="00265C0F" w:rsidRPr="00074D94">
              <w:t xml:space="preserve"> über</w:t>
            </w:r>
            <w:r w:rsidRPr="00074D94">
              <w:t xml:space="preserve"> den geplanten Umfang und die Terminierung der Prüfung sowie </w:t>
            </w:r>
            <w:r w:rsidR="00265C0F" w:rsidRPr="00074D94">
              <w:t xml:space="preserve">über </w:t>
            </w:r>
            <w:r w:rsidRPr="00074D94">
              <w:t>wesentliche prüf</w:t>
            </w:r>
            <w:r w:rsidR="00874835" w:rsidRPr="00074D94">
              <w:t>erische</w:t>
            </w:r>
            <w:r w:rsidRPr="00074D94">
              <w:t xml:space="preserve"> Beobachtungen, darunter etwaige wesentliche Mängel bei de</w:t>
            </w:r>
            <w:r w:rsidR="001C6CB2" w:rsidRPr="00074D94">
              <w:t>n</w:t>
            </w:r>
            <w:r w:rsidRPr="00074D94">
              <w:t xml:space="preserve"> internen Kontrolle</w:t>
            </w:r>
            <w:r w:rsidR="001C6CB2" w:rsidRPr="00074D94">
              <w:t>n</w:t>
            </w:r>
            <w:r w:rsidRPr="00074D94">
              <w:t>, die wir im Rahmen der Prüfung identifizier</w:t>
            </w:r>
            <w:r w:rsidR="00874835" w:rsidRPr="00074D94">
              <w:t>t haben</w:t>
            </w:r>
            <w:r w:rsidR="001C6CB2" w:rsidRPr="00074D94">
              <w:t>.</w:t>
            </w:r>
          </w:p>
          <w:p w:rsidR="00BD3E70" w:rsidRPr="00074D94" w:rsidRDefault="00BD3E70" w:rsidP="00FC2723"/>
          <w:p w:rsidR="00164616" w:rsidRPr="00074D94" w:rsidRDefault="008365E4" w:rsidP="00FC2723">
            <w:pPr>
              <w:rPr>
                <w:b/>
                <w:u w:val="single"/>
              </w:rPr>
            </w:pPr>
            <w:r w:rsidRPr="00074D94">
              <w:rPr>
                <w:b/>
                <w:u w:val="single"/>
              </w:rPr>
              <w:t xml:space="preserve">Erklärung zu </w:t>
            </w:r>
            <w:r w:rsidR="009A12E0" w:rsidRPr="00074D94">
              <w:rPr>
                <w:b/>
                <w:u w:val="single"/>
              </w:rPr>
              <w:t>sonstigen Rechtsvorschriften und Regelungen</w:t>
            </w:r>
          </w:p>
          <w:p w:rsidR="00D230AE" w:rsidRPr="00074D94" w:rsidRDefault="00874835" w:rsidP="00FC2723">
            <w:r w:rsidRPr="00074D94">
              <w:t>Die Leitung ist dafür verantwor</w:t>
            </w:r>
            <w:r w:rsidR="00FA7AB9" w:rsidRPr="00074D94">
              <w:t>t</w:t>
            </w:r>
            <w:r w:rsidRPr="00074D94">
              <w:t xml:space="preserve">lich, dass von der Rechnungslegung umfasste Maßnahmen erteilten Bewilligungen, Gesetzen und sonstigen Vorschriften und getroffenen Vereinbarungen </w:t>
            </w:r>
            <w:r w:rsidR="00265C0F" w:rsidRPr="00074D94">
              <w:t>sowie</w:t>
            </w:r>
            <w:r w:rsidRPr="00074D94">
              <w:t xml:space="preserve"> üblicher Praxis ent</w:t>
            </w:r>
            <w:r w:rsidR="00465506" w:rsidRPr="00074D94">
              <w:t>s</w:t>
            </w:r>
            <w:r w:rsidRPr="00074D94">
              <w:t xml:space="preserve">prechen, und dass bei der Verwaltung der vom Rechnungsabschluss für das Projekt umfassten Mittel und Aktivitäten </w:t>
            </w:r>
            <w:r w:rsidR="00465506" w:rsidRPr="00074D94">
              <w:t xml:space="preserve">die </w:t>
            </w:r>
            <w:r w:rsidR="00655AB4" w:rsidRPr="00074D94">
              <w:t>Grundsätze der Wirtschaftlichkeit entsprechend beachtet</w:t>
            </w:r>
            <w:r w:rsidR="00465506" w:rsidRPr="00074D94">
              <w:t xml:space="preserve"> wurden</w:t>
            </w:r>
            <w:r w:rsidRPr="00074D94">
              <w:t xml:space="preserve">. </w:t>
            </w:r>
          </w:p>
          <w:p w:rsidR="00D230AE" w:rsidRPr="00074D94" w:rsidRDefault="00B3466F" w:rsidP="00FC2723">
            <w:r w:rsidRPr="00074D94">
              <w:t>Im Rahmen unserer Prüfung des Rechnungsa</w:t>
            </w:r>
            <w:r w:rsidRPr="00074D94">
              <w:t>b</w:t>
            </w:r>
            <w:r w:rsidRPr="00074D94">
              <w:t>schlusses für das Projekt</w:t>
            </w:r>
            <w:r w:rsidR="00324642" w:rsidRPr="00074D94">
              <w:t xml:space="preserve"> sind wir gemäß den </w:t>
            </w:r>
            <w:r w:rsidR="00324642" w:rsidRPr="00074D94">
              <w:lastRenderedPageBreak/>
              <w:t>Grundsätzen ordnungsgemäßer öffentlicher Rechnungsprüfung dafür verantwortlich, rel</w:t>
            </w:r>
            <w:r w:rsidR="00324642" w:rsidRPr="00074D94">
              <w:t>e</w:t>
            </w:r>
            <w:r w:rsidR="00324642" w:rsidRPr="00074D94">
              <w:t xml:space="preserve">vante Themen für eine </w:t>
            </w:r>
            <w:r w:rsidR="00762FC1" w:rsidRPr="00074D94">
              <w:t xml:space="preserve">kritische </w:t>
            </w:r>
            <w:r w:rsidR="00324642" w:rsidRPr="00074D94">
              <w:t>rechtlich</w:t>
            </w:r>
            <w:r w:rsidR="00762FC1" w:rsidRPr="00074D94">
              <w:t>e Pr</w:t>
            </w:r>
            <w:r w:rsidR="00762FC1" w:rsidRPr="00074D94">
              <w:t>ü</w:t>
            </w:r>
            <w:r w:rsidR="00762FC1" w:rsidRPr="00074D94">
              <w:t>fung und eine</w:t>
            </w:r>
            <w:r w:rsidR="00324642" w:rsidRPr="00074D94">
              <w:t xml:space="preserve"> </w:t>
            </w:r>
            <w:r w:rsidR="00762FC1" w:rsidRPr="00074D94">
              <w:t xml:space="preserve">kritische Prüfung der </w:t>
            </w:r>
            <w:r w:rsidR="001C6CB2" w:rsidRPr="00074D94">
              <w:t>W</w:t>
            </w:r>
            <w:r w:rsidR="00762FC1" w:rsidRPr="00074D94">
              <w:t>irtschaf</w:t>
            </w:r>
            <w:r w:rsidR="00762FC1" w:rsidRPr="00074D94">
              <w:t>t</w:t>
            </w:r>
            <w:r w:rsidR="00762FC1" w:rsidRPr="00074D94">
              <w:t>lich</w:t>
            </w:r>
            <w:r w:rsidR="001C6CB2" w:rsidRPr="00074D94">
              <w:t>keit</w:t>
            </w:r>
            <w:r w:rsidR="00324642" w:rsidRPr="00074D94">
              <w:t xml:space="preserve"> auszu</w:t>
            </w:r>
            <w:r w:rsidR="00762FC1" w:rsidRPr="00074D94">
              <w:t>w</w:t>
            </w:r>
            <w:r w:rsidR="00FA7AB9" w:rsidRPr="00074D94">
              <w:t>ä</w:t>
            </w:r>
            <w:r w:rsidR="00762FC1" w:rsidRPr="00074D94">
              <w:t>hlen</w:t>
            </w:r>
            <w:r w:rsidR="00324642" w:rsidRPr="00074D94">
              <w:t xml:space="preserve">. Bei der </w:t>
            </w:r>
            <w:r w:rsidR="00762FC1" w:rsidRPr="00074D94">
              <w:t>kritisc</w:t>
            </w:r>
            <w:r w:rsidR="00FA7AB9" w:rsidRPr="00074D94">
              <w:t>h</w:t>
            </w:r>
            <w:r w:rsidR="00762FC1" w:rsidRPr="00074D94">
              <w:t xml:space="preserve">en </w:t>
            </w:r>
            <w:r w:rsidR="00324642" w:rsidRPr="00074D94">
              <w:t>rechtl</w:t>
            </w:r>
            <w:r w:rsidR="00324642" w:rsidRPr="00074D94">
              <w:t>i</w:t>
            </w:r>
            <w:r w:rsidR="00324642" w:rsidRPr="00074D94">
              <w:t>ch</w:t>
            </w:r>
            <w:r w:rsidR="00762FC1" w:rsidRPr="00074D94">
              <w:t xml:space="preserve">en </w:t>
            </w:r>
            <w:r w:rsidR="00324642" w:rsidRPr="00074D94">
              <w:t xml:space="preserve">Prüfung überprüfen wir mit hochgradiger Sicherheit </w:t>
            </w:r>
            <w:r w:rsidR="001C6CB2" w:rsidRPr="00074D94">
              <w:t>bei den</w:t>
            </w:r>
            <w:r w:rsidR="00324642" w:rsidRPr="00074D94">
              <w:t xml:space="preserve"> ge</w:t>
            </w:r>
            <w:r w:rsidR="00762FC1" w:rsidRPr="00074D94">
              <w:t>wählten</w:t>
            </w:r>
            <w:r w:rsidR="00324642" w:rsidRPr="00074D94">
              <w:t xml:space="preserve"> Themen, ob von der Rechnungslegung umfasste Maßnahmen erteilten Bewilligungen, Gesetzen und sonstigen Vorschriften und getroffenen Vereinbarungen </w:t>
            </w:r>
            <w:r w:rsidR="00265C0F" w:rsidRPr="00074D94">
              <w:t>sowie</w:t>
            </w:r>
            <w:r w:rsidR="00324642" w:rsidRPr="00074D94">
              <w:t xml:space="preserve"> üblicher Praxis entsprechen. Bei der</w:t>
            </w:r>
            <w:r w:rsidR="00762FC1" w:rsidRPr="00074D94">
              <w:t xml:space="preserve"> krit</w:t>
            </w:r>
            <w:r w:rsidR="00762FC1" w:rsidRPr="00074D94">
              <w:t>i</w:t>
            </w:r>
            <w:r w:rsidR="00762FC1" w:rsidRPr="00074D94">
              <w:t>sc</w:t>
            </w:r>
            <w:r w:rsidR="00A673A1" w:rsidRPr="00074D94">
              <w:t>h</w:t>
            </w:r>
            <w:r w:rsidR="00762FC1" w:rsidRPr="00074D94">
              <w:t xml:space="preserve">en Prüfung der </w:t>
            </w:r>
            <w:r w:rsidR="00655AB4" w:rsidRPr="00074D94">
              <w:t>Wirtschaftlichkeit</w:t>
            </w:r>
            <w:r w:rsidR="00324642" w:rsidRPr="00074D94">
              <w:t xml:space="preserve"> beurteilen wir mit hochgradiger Sicherheit, ob die geprü</w:t>
            </w:r>
            <w:r w:rsidR="00324642" w:rsidRPr="00074D94">
              <w:t>f</w:t>
            </w:r>
            <w:r w:rsidR="00324642" w:rsidRPr="00074D94">
              <w:t xml:space="preserve">ten Systeme, Prozesse oder Maßnahmen </w:t>
            </w:r>
            <w:r w:rsidR="00A673A1" w:rsidRPr="00074D94">
              <w:t xml:space="preserve">die </w:t>
            </w:r>
            <w:r w:rsidR="00655AB4" w:rsidRPr="00074D94">
              <w:t>Grundsätze der Wirtschaftlichkeit b</w:t>
            </w:r>
            <w:r w:rsidR="00324642" w:rsidRPr="00074D94">
              <w:t>ei der Ve</w:t>
            </w:r>
            <w:r w:rsidR="00324642" w:rsidRPr="00074D94">
              <w:t>r</w:t>
            </w:r>
            <w:r w:rsidR="00324642" w:rsidRPr="00074D94">
              <w:t>waltung der von dem Rechnungsabschluss für das Projekt umfassten Mittel und der Durchfü</w:t>
            </w:r>
            <w:r w:rsidR="00324642" w:rsidRPr="00074D94">
              <w:t>h</w:t>
            </w:r>
            <w:r w:rsidR="00324642" w:rsidRPr="00074D94">
              <w:t xml:space="preserve">rung der Aktivitäten </w:t>
            </w:r>
            <w:r w:rsidR="00655AB4" w:rsidRPr="00074D94">
              <w:t xml:space="preserve">entsprechend </w:t>
            </w:r>
            <w:r w:rsidR="00324642" w:rsidRPr="00074D94">
              <w:t>unterstütz</w:t>
            </w:r>
            <w:r w:rsidR="00A673A1" w:rsidRPr="00074D94">
              <w:t>en</w:t>
            </w:r>
            <w:r w:rsidR="00324642" w:rsidRPr="00074D94">
              <w:t xml:space="preserve">. </w:t>
            </w:r>
          </w:p>
          <w:p w:rsidR="00B3466F" w:rsidRPr="00074D94" w:rsidRDefault="00B3466F" w:rsidP="00FC2723"/>
          <w:p w:rsidR="00324642" w:rsidRPr="00074D94" w:rsidRDefault="00324642" w:rsidP="00FC2723">
            <w:r w:rsidRPr="00074D94">
              <w:t xml:space="preserve">Falls wir auf der Grundlage unserer </w:t>
            </w:r>
            <w:r w:rsidR="00A673A1" w:rsidRPr="00074D94">
              <w:t>Prüftätigkeit</w:t>
            </w:r>
            <w:r w:rsidRPr="00074D94">
              <w:t xml:space="preserve"> zu dem Schluss kommen, dass es Anlass </w:t>
            </w:r>
            <w:r w:rsidR="001C6CB2" w:rsidRPr="00074D94">
              <w:t>zu</w:t>
            </w:r>
            <w:r w:rsidRPr="00074D94">
              <w:t xml:space="preserve"> w</w:t>
            </w:r>
            <w:r w:rsidRPr="00074D94">
              <w:t>e</w:t>
            </w:r>
            <w:r w:rsidRPr="00074D94">
              <w:t>sentliche</w:t>
            </w:r>
            <w:r w:rsidR="001C6CB2" w:rsidRPr="00074D94">
              <w:t xml:space="preserve">n </w:t>
            </w:r>
            <w:r w:rsidRPr="00074D94">
              <w:t>kritische</w:t>
            </w:r>
            <w:r w:rsidR="001C6CB2" w:rsidRPr="00074D94">
              <w:t>n</w:t>
            </w:r>
            <w:r w:rsidRPr="00074D94">
              <w:t xml:space="preserve"> Bemerkungen gibt, haben wir darüber zu berichten.</w:t>
            </w:r>
          </w:p>
          <w:p w:rsidR="008B486F" w:rsidRPr="00074D94" w:rsidRDefault="008B486F" w:rsidP="00FC2723"/>
          <w:p w:rsidR="008B486F" w:rsidRPr="00074D94" w:rsidRDefault="008B486F" w:rsidP="00FC2723">
            <w:r w:rsidRPr="00074D94">
              <w:t>Diesbezüglich haben wir über keine wesentl</w:t>
            </w:r>
            <w:r w:rsidRPr="00074D94">
              <w:t>i</w:t>
            </w:r>
            <w:r w:rsidRPr="00074D94">
              <w:t>chen kritischen Bemerkungen zu berichten.</w:t>
            </w:r>
          </w:p>
          <w:p w:rsidR="00465506" w:rsidRPr="00074D94" w:rsidRDefault="00465506" w:rsidP="00FC2723"/>
          <w:p w:rsidR="000F5619" w:rsidRPr="00074D94" w:rsidRDefault="000F5619" w:rsidP="00FC2723"/>
          <w:p w:rsidR="00DA4970" w:rsidRPr="00074D94" w:rsidRDefault="00DA4970" w:rsidP="00FC2723"/>
          <w:p w:rsidR="00DA4970" w:rsidRPr="00074D94" w:rsidRDefault="00DA4970" w:rsidP="00DA4970">
            <w:r w:rsidRPr="00074D94">
              <w:rPr>
                <w:rFonts w:ascii="Calibri" w:hAnsi="Calibri" w:cs="Calibri"/>
                <w:b/>
                <w:sz w:val="20"/>
              </w:rPr>
              <w:fldChar w:fldCharType="begin">
                <w:ffData>
                  <w:name w:val="Tekst3"/>
                  <w:enabled/>
                  <w:calcOnExit w:val="0"/>
                  <w:textInput/>
                </w:ffData>
              </w:fldChar>
            </w:r>
            <w:r w:rsidRPr="00074D94">
              <w:rPr>
                <w:rFonts w:ascii="Calibri" w:hAnsi="Calibri" w:cs="Calibri"/>
                <w:b/>
                <w:sz w:val="20"/>
              </w:rPr>
              <w:instrText xml:space="preserve"> FORMTEXT </w:instrText>
            </w:r>
            <w:r w:rsidRPr="00074D94">
              <w:rPr>
                <w:rFonts w:ascii="Calibri" w:hAnsi="Calibri" w:cs="Calibri"/>
                <w:b/>
                <w:sz w:val="20"/>
              </w:rPr>
            </w:r>
            <w:r w:rsidRPr="00074D94">
              <w:rPr>
                <w:rFonts w:ascii="Calibri" w:hAnsi="Calibri" w:cs="Calibri"/>
                <w:b/>
                <w:sz w:val="20"/>
              </w:rPr>
              <w:fldChar w:fldCharType="separate"/>
            </w:r>
            <w:r w:rsidRPr="00074D94">
              <w:rPr>
                <w:rFonts w:ascii="Calibri" w:hAnsi="Calibri" w:cs="Calibri"/>
                <w:b/>
                <w:sz w:val="20"/>
              </w:rPr>
              <w:t>Ort (Geschäftsanschrift des Prüfers</w:t>
            </w:r>
            <w:r w:rsidR="00E16D1C" w:rsidRPr="00074D94">
              <w:rPr>
                <w:rFonts w:ascii="Calibri" w:hAnsi="Calibri" w:cs="Calibri"/>
                <w:b/>
                <w:sz w:val="20"/>
              </w:rPr>
              <w:t>)</w:t>
            </w:r>
            <w:r w:rsidRPr="00074D94">
              <w:rPr>
                <w:rFonts w:ascii="Calibri" w:hAnsi="Calibri" w:cs="Calibri"/>
                <w:b/>
                <w:sz w:val="20"/>
              </w:rPr>
              <w:t xml:space="preserve">, Datum </w:t>
            </w:r>
            <w:r w:rsidRPr="00074D94">
              <w:rPr>
                <w:rFonts w:ascii="Calibri" w:hAnsi="Calibri" w:cs="Calibri"/>
                <w:b/>
                <w:sz w:val="20"/>
              </w:rPr>
              <w:fldChar w:fldCharType="end"/>
            </w:r>
          </w:p>
          <w:p w:rsidR="00DA4970" w:rsidRDefault="00DA4970" w:rsidP="00DA4970"/>
          <w:p w:rsidR="00BD7F0F" w:rsidRPr="00074D94" w:rsidRDefault="00BD7F0F" w:rsidP="00DA4970"/>
          <w:p w:rsidR="00DA4970" w:rsidRPr="00074D94" w:rsidRDefault="00DA4970" w:rsidP="00DA4970">
            <w:r w:rsidRPr="00074D94">
              <w:rPr>
                <w:rFonts w:ascii="Calibri" w:hAnsi="Calibri" w:cs="Calibri"/>
                <w:b/>
                <w:sz w:val="20"/>
              </w:rPr>
              <w:fldChar w:fldCharType="begin">
                <w:ffData>
                  <w:name w:val="Tekst3"/>
                  <w:enabled/>
                  <w:calcOnExit w:val="0"/>
                  <w:textInput/>
                </w:ffData>
              </w:fldChar>
            </w:r>
            <w:r w:rsidRPr="00074D94">
              <w:rPr>
                <w:rFonts w:ascii="Calibri" w:hAnsi="Calibri" w:cs="Calibri"/>
                <w:b/>
                <w:sz w:val="20"/>
              </w:rPr>
              <w:instrText xml:space="preserve"> FORMTEXT </w:instrText>
            </w:r>
            <w:r w:rsidRPr="00074D94">
              <w:rPr>
                <w:rFonts w:ascii="Calibri" w:hAnsi="Calibri" w:cs="Calibri"/>
                <w:b/>
                <w:sz w:val="20"/>
              </w:rPr>
            </w:r>
            <w:r w:rsidRPr="00074D94">
              <w:rPr>
                <w:rFonts w:ascii="Calibri" w:hAnsi="Calibri" w:cs="Calibri"/>
                <w:b/>
                <w:sz w:val="20"/>
              </w:rPr>
              <w:fldChar w:fldCharType="separate"/>
            </w:r>
            <w:r w:rsidRPr="00074D94">
              <w:rPr>
                <w:rFonts w:ascii="Calibri" w:hAnsi="Calibri" w:cs="Calibri"/>
                <w:b/>
                <w:sz w:val="20"/>
              </w:rPr>
              <w:t>Prüf</w:t>
            </w:r>
            <w:r w:rsidR="00265C0F" w:rsidRPr="00074D94">
              <w:rPr>
                <w:rFonts w:ascii="Calibri" w:hAnsi="Calibri" w:cs="Calibri"/>
                <w:b/>
                <w:sz w:val="20"/>
              </w:rPr>
              <w:t>ungs</w:t>
            </w:r>
            <w:r w:rsidRPr="00074D94">
              <w:rPr>
                <w:rFonts w:ascii="Calibri" w:hAnsi="Calibri" w:cs="Calibri"/>
                <w:b/>
                <w:sz w:val="20"/>
              </w:rPr>
              <w:t>gesellschaft XXX</w:t>
            </w:r>
            <w:r w:rsidRPr="00074D94">
              <w:rPr>
                <w:rFonts w:ascii="Calibri" w:hAnsi="Calibri" w:cs="Calibri"/>
                <w:b/>
                <w:sz w:val="20"/>
              </w:rPr>
              <w:fldChar w:fldCharType="end"/>
            </w:r>
          </w:p>
          <w:p w:rsidR="00DA4970" w:rsidRPr="00074D94" w:rsidRDefault="00DA4970" w:rsidP="00DA4970"/>
          <w:p w:rsidR="00DA4970" w:rsidRPr="00074D94" w:rsidRDefault="00DA4970" w:rsidP="00DA4970"/>
          <w:p w:rsidR="00DA4970" w:rsidRPr="00074D94" w:rsidRDefault="00DA4970" w:rsidP="00DA4970"/>
          <w:p w:rsidR="00DA4970" w:rsidRPr="00074D94" w:rsidRDefault="00DA4970" w:rsidP="00DA4970"/>
          <w:p w:rsidR="00DA4970" w:rsidRPr="00074D94" w:rsidRDefault="00DA4970" w:rsidP="00DA4970">
            <w:r w:rsidRPr="00074D94">
              <w:rPr>
                <w:rFonts w:ascii="Calibri" w:hAnsi="Calibri" w:cs="Calibri"/>
                <w:b/>
                <w:sz w:val="20"/>
              </w:rPr>
              <w:fldChar w:fldCharType="begin">
                <w:ffData>
                  <w:name w:val="Tekst3"/>
                  <w:enabled/>
                  <w:calcOnExit w:val="0"/>
                  <w:textInput/>
                </w:ffData>
              </w:fldChar>
            </w:r>
            <w:r w:rsidRPr="00074D94">
              <w:rPr>
                <w:rFonts w:ascii="Calibri" w:hAnsi="Calibri" w:cs="Calibri"/>
                <w:b/>
                <w:sz w:val="20"/>
              </w:rPr>
              <w:instrText xml:space="preserve"> FORMTEXT </w:instrText>
            </w:r>
            <w:r w:rsidRPr="00074D94">
              <w:rPr>
                <w:rFonts w:ascii="Calibri" w:hAnsi="Calibri" w:cs="Calibri"/>
                <w:b/>
                <w:sz w:val="20"/>
              </w:rPr>
            </w:r>
            <w:r w:rsidRPr="00074D94">
              <w:rPr>
                <w:rFonts w:ascii="Calibri" w:hAnsi="Calibri" w:cs="Calibri"/>
                <w:b/>
                <w:sz w:val="20"/>
              </w:rPr>
              <w:fldChar w:fldCharType="separate"/>
            </w:r>
            <w:r w:rsidRPr="00074D94">
              <w:rPr>
                <w:rFonts w:ascii="Calibri" w:hAnsi="Calibri" w:cs="Calibri"/>
                <w:b/>
                <w:sz w:val="20"/>
              </w:rPr>
              <w:t>Name</w:t>
            </w:r>
            <w:r w:rsidR="00757678" w:rsidRPr="00074D94">
              <w:rPr>
                <w:rFonts w:ascii="Calibri" w:hAnsi="Calibri" w:cs="Calibri"/>
                <w:b/>
                <w:sz w:val="20"/>
              </w:rPr>
              <w:t>, Stempel</w:t>
            </w:r>
            <w:r w:rsidRPr="00074D94">
              <w:rPr>
                <w:rFonts w:ascii="Calibri" w:hAnsi="Calibri" w:cs="Calibri"/>
                <w:b/>
                <w:sz w:val="20"/>
              </w:rPr>
              <w:fldChar w:fldCharType="end"/>
            </w:r>
          </w:p>
          <w:p w:rsidR="00DA4970" w:rsidRPr="00074D94" w:rsidRDefault="00DA4970" w:rsidP="00DA4970"/>
          <w:p w:rsidR="00FC2723" w:rsidRPr="00074D94" w:rsidRDefault="00F971FE" w:rsidP="00F971FE">
            <w:pPr>
              <w:jc w:val="center"/>
            </w:pPr>
            <w:r w:rsidRPr="00074D94">
              <w:t>---------------------------</w:t>
            </w:r>
          </w:p>
          <w:p w:rsidR="00F971FE" w:rsidRPr="006A6806" w:rsidRDefault="00F971FE" w:rsidP="00BD7F0F"/>
        </w:tc>
        <w:tc>
          <w:tcPr>
            <w:tcW w:w="4624" w:type="dxa"/>
          </w:tcPr>
          <w:p w:rsidR="00FC2723" w:rsidRPr="006477F6" w:rsidRDefault="007A45DE" w:rsidP="00FC2723">
            <w:pPr>
              <w:jc w:val="center"/>
              <w:rPr>
                <w:b/>
                <w:sz w:val="28"/>
                <w:szCs w:val="28"/>
                <w:lang w:val="da-DK"/>
              </w:rPr>
            </w:pPr>
            <w:r w:rsidRPr="006477F6">
              <w:rPr>
                <w:b/>
                <w:sz w:val="28"/>
                <w:szCs w:val="28"/>
                <w:lang w:val="da-DK"/>
              </w:rPr>
              <w:lastRenderedPageBreak/>
              <w:t>Den uafh</w:t>
            </w:r>
            <w:r w:rsidR="00FC2723" w:rsidRPr="006477F6">
              <w:rPr>
                <w:b/>
                <w:sz w:val="28"/>
                <w:szCs w:val="28"/>
                <w:lang w:val="da-DK"/>
              </w:rPr>
              <w:t>ængig</w:t>
            </w:r>
            <w:r w:rsidRPr="006477F6">
              <w:rPr>
                <w:b/>
                <w:sz w:val="28"/>
                <w:szCs w:val="28"/>
                <w:lang w:val="da-DK"/>
              </w:rPr>
              <w:t>e</w:t>
            </w:r>
            <w:r w:rsidR="00FC2723" w:rsidRPr="006477F6">
              <w:rPr>
                <w:b/>
                <w:sz w:val="28"/>
                <w:szCs w:val="28"/>
                <w:lang w:val="da-DK"/>
              </w:rPr>
              <w:t xml:space="preserve"> revisor</w:t>
            </w:r>
            <w:r w:rsidRPr="006477F6">
              <w:rPr>
                <w:b/>
                <w:sz w:val="28"/>
                <w:szCs w:val="28"/>
                <w:lang w:val="da-DK"/>
              </w:rPr>
              <w:t>s erklæring</w:t>
            </w:r>
          </w:p>
          <w:p w:rsidR="00240EC8" w:rsidRPr="004E4422" w:rsidRDefault="00FC5955" w:rsidP="00240EC8">
            <w:pPr>
              <w:jc w:val="center"/>
              <w:rPr>
                <w:b/>
                <w:sz w:val="28"/>
                <w:szCs w:val="28"/>
                <w:lang w:val="da-DK"/>
              </w:rPr>
            </w:pPr>
            <w:r w:rsidRPr="004E4422">
              <w:rPr>
                <w:b/>
                <w:sz w:val="28"/>
                <w:szCs w:val="28"/>
                <w:lang w:val="da-DK"/>
              </w:rPr>
              <w:t xml:space="preserve">for projektpartnere (herunder </w:t>
            </w:r>
            <w:r w:rsidR="00FC2723" w:rsidRPr="004E4422">
              <w:rPr>
                <w:b/>
                <w:sz w:val="28"/>
                <w:szCs w:val="28"/>
                <w:lang w:val="da-DK"/>
              </w:rPr>
              <w:t>lea</w:t>
            </w:r>
            <w:r w:rsidR="00FC2723" w:rsidRPr="006477F6">
              <w:rPr>
                <w:b/>
                <w:sz w:val="28"/>
                <w:szCs w:val="28"/>
                <w:lang w:val="da-DK"/>
              </w:rPr>
              <w:t>d</w:t>
            </w:r>
            <w:r w:rsidR="00240EC8" w:rsidRPr="004E4422">
              <w:rPr>
                <w:b/>
                <w:sz w:val="28"/>
                <w:szCs w:val="28"/>
                <w:lang w:val="da-DK"/>
              </w:rPr>
              <w:t>partner</w:t>
            </w:r>
            <w:r w:rsidRPr="004E4422">
              <w:rPr>
                <w:b/>
                <w:sz w:val="28"/>
                <w:szCs w:val="28"/>
                <w:lang w:val="da-DK"/>
              </w:rPr>
              <w:t>)</w:t>
            </w:r>
          </w:p>
          <w:p w:rsidR="00240EC8" w:rsidRPr="006477F6" w:rsidRDefault="00240EC8" w:rsidP="00240EC8">
            <w:pPr>
              <w:jc w:val="center"/>
              <w:rPr>
                <w:lang w:val="da-DK"/>
              </w:rPr>
            </w:pPr>
          </w:p>
          <w:p w:rsidR="00240EC8" w:rsidRPr="006477F6" w:rsidRDefault="007E09E1" w:rsidP="00240EC8">
            <w:pPr>
              <w:jc w:val="center"/>
              <w:rPr>
                <w:lang w:val="da-DK"/>
              </w:rPr>
            </w:pPr>
            <w:r w:rsidRPr="006477F6">
              <w:rPr>
                <w:lang w:val="da-DK"/>
              </w:rPr>
              <w:t>5</w:t>
            </w:r>
            <w:r w:rsidR="00CD64C9" w:rsidRPr="006477F6">
              <w:rPr>
                <w:lang w:val="da-DK"/>
              </w:rPr>
              <w:t>. u</w:t>
            </w:r>
            <w:r w:rsidR="00181E5B" w:rsidRPr="006477F6">
              <w:rPr>
                <w:lang w:val="da-DK"/>
              </w:rPr>
              <w:t>dgave</w:t>
            </w:r>
            <w:r w:rsidR="00CD64C9" w:rsidRPr="006477F6">
              <w:rPr>
                <w:lang w:val="da-DK"/>
              </w:rPr>
              <w:t>,</w:t>
            </w:r>
            <w:r w:rsidR="00240EC8" w:rsidRPr="006477F6">
              <w:rPr>
                <w:lang w:val="da-DK"/>
              </w:rPr>
              <w:t xml:space="preserve"> </w:t>
            </w:r>
            <w:r w:rsidRPr="006477F6">
              <w:rPr>
                <w:lang w:val="da-DK"/>
              </w:rPr>
              <w:t>februar</w:t>
            </w:r>
            <w:r w:rsidR="00240EC8" w:rsidRPr="006477F6">
              <w:rPr>
                <w:lang w:val="da-DK"/>
              </w:rPr>
              <w:t xml:space="preserve"> </w:t>
            </w:r>
            <w:r w:rsidR="0036085E" w:rsidRPr="006477F6">
              <w:rPr>
                <w:lang w:val="da-DK"/>
              </w:rPr>
              <w:t>2017</w:t>
            </w:r>
          </w:p>
          <w:p w:rsidR="00240EC8" w:rsidRPr="006477F6" w:rsidRDefault="00240EC8" w:rsidP="00240EC8">
            <w:pPr>
              <w:rPr>
                <w:lang w:val="da-DK"/>
              </w:rPr>
            </w:pPr>
          </w:p>
          <w:p w:rsidR="008B3D3D" w:rsidRPr="004E4422" w:rsidRDefault="00313866" w:rsidP="00240EC8">
            <w:pPr>
              <w:rPr>
                <w:lang w:val="da-DK"/>
              </w:rPr>
            </w:pPr>
            <w:r w:rsidRPr="006477F6">
              <w:rPr>
                <w:lang w:val="da-DK"/>
              </w:rPr>
              <w:t>Til l</w:t>
            </w:r>
            <w:r w:rsidR="00240EC8" w:rsidRPr="006477F6">
              <w:rPr>
                <w:lang w:val="da-DK"/>
              </w:rPr>
              <w:t>eadpartner</w:t>
            </w:r>
            <w:r w:rsidR="007A45DE" w:rsidRPr="006477F6">
              <w:rPr>
                <w:lang w:val="da-DK"/>
              </w:rPr>
              <w:t>en</w:t>
            </w:r>
            <w:r w:rsidR="00240EC8" w:rsidRPr="006477F6">
              <w:rPr>
                <w:lang w:val="da-DK"/>
              </w:rPr>
              <w:t xml:space="preserve"> </w:t>
            </w:r>
            <w:r w:rsidRPr="006477F6">
              <w:rPr>
                <w:lang w:val="da-DK"/>
              </w:rPr>
              <w:t>i</w:t>
            </w:r>
            <w:r w:rsidR="00240EC8" w:rsidRPr="006477F6">
              <w:rPr>
                <w:lang w:val="da-DK"/>
              </w:rPr>
              <w:t xml:space="preserve"> </w:t>
            </w:r>
            <w:r w:rsidR="00DA4970" w:rsidRPr="001449D4">
              <w:rPr>
                <w:rFonts w:ascii="Calibri" w:hAnsi="Calibri" w:cs="Calibri"/>
                <w:b/>
                <w:sz w:val="20"/>
              </w:rPr>
              <w:fldChar w:fldCharType="begin">
                <w:ffData>
                  <w:name w:val="Tekst3"/>
                  <w:enabled/>
                  <w:calcOnExit w:val="0"/>
                  <w:textInput/>
                </w:ffData>
              </w:fldChar>
            </w:r>
            <w:r w:rsidR="00DA4970" w:rsidRPr="006477F6">
              <w:rPr>
                <w:rFonts w:ascii="Calibri" w:hAnsi="Calibri" w:cs="Calibri"/>
                <w:b/>
                <w:sz w:val="20"/>
                <w:lang w:val="da-DK"/>
              </w:rPr>
              <w:instrText xml:space="preserve"> FORMTEXT </w:instrText>
            </w:r>
            <w:r w:rsidR="00DA4970" w:rsidRPr="001449D4">
              <w:rPr>
                <w:rFonts w:ascii="Calibri" w:hAnsi="Calibri" w:cs="Calibri"/>
                <w:b/>
                <w:sz w:val="20"/>
              </w:rPr>
            </w:r>
            <w:r w:rsidR="00DA4970" w:rsidRPr="001449D4">
              <w:rPr>
                <w:rFonts w:ascii="Calibri" w:hAnsi="Calibri" w:cs="Calibri"/>
                <w:b/>
                <w:sz w:val="20"/>
              </w:rPr>
              <w:fldChar w:fldCharType="separate"/>
            </w:r>
            <w:r w:rsidR="00DA4970" w:rsidRPr="006477F6">
              <w:rPr>
                <w:rFonts w:ascii="Calibri" w:hAnsi="Calibri" w:cs="Calibri"/>
                <w:b/>
                <w:sz w:val="20"/>
                <w:lang w:val="da-DK"/>
              </w:rPr>
              <w:t xml:space="preserve">”projektet XX” </w:t>
            </w:r>
            <w:r w:rsidR="00DA4970" w:rsidRPr="001449D4">
              <w:rPr>
                <w:rFonts w:ascii="Calibri" w:hAnsi="Calibri" w:cs="Calibri"/>
                <w:b/>
                <w:sz w:val="20"/>
              </w:rPr>
              <w:fldChar w:fldCharType="end"/>
            </w:r>
            <w:r w:rsidR="000F5619" w:rsidRPr="006477F6">
              <w:rPr>
                <w:rFonts w:ascii="Calibri" w:hAnsi="Calibri" w:cs="Calibri"/>
                <w:b/>
                <w:sz w:val="20"/>
                <w:lang w:val="da-DK"/>
              </w:rPr>
              <w:t xml:space="preserve"> </w:t>
            </w:r>
            <w:r w:rsidRPr="006477F6">
              <w:rPr>
                <w:lang w:val="da-DK"/>
              </w:rPr>
              <w:t>ved l</w:t>
            </w:r>
            <w:r w:rsidR="00240EC8" w:rsidRPr="006477F6">
              <w:rPr>
                <w:lang w:val="da-DK"/>
              </w:rPr>
              <w:t>eadpar</w:t>
            </w:r>
            <w:r w:rsidR="00240EC8" w:rsidRPr="006477F6">
              <w:rPr>
                <w:lang w:val="da-DK"/>
              </w:rPr>
              <w:t>t</w:t>
            </w:r>
            <w:r w:rsidR="00240EC8" w:rsidRPr="006477F6">
              <w:rPr>
                <w:lang w:val="da-DK"/>
              </w:rPr>
              <w:t>ner/</w:t>
            </w:r>
            <w:r w:rsidRPr="006477F6">
              <w:rPr>
                <w:lang w:val="da-DK"/>
              </w:rPr>
              <w:t>p</w:t>
            </w:r>
            <w:r w:rsidR="00240EC8" w:rsidRPr="004E4422">
              <w:rPr>
                <w:lang w:val="da-DK"/>
              </w:rPr>
              <w:t>rojektpartner</w:t>
            </w:r>
            <w:r w:rsidR="007A45DE" w:rsidRPr="004E4422">
              <w:rPr>
                <w:lang w:val="da-DK"/>
              </w:rPr>
              <w:t>e:</w:t>
            </w:r>
            <w:r w:rsidR="00240EC8" w:rsidRPr="004E4422">
              <w:rPr>
                <w:lang w:val="da-DK"/>
              </w:rPr>
              <w:t xml:space="preserve"> </w:t>
            </w:r>
          </w:p>
          <w:p w:rsidR="008B3D3D" w:rsidRPr="006477F6" w:rsidRDefault="008B3D3D" w:rsidP="00240EC8">
            <w:pPr>
              <w:rPr>
                <w:lang w:val="da-DK"/>
              </w:rPr>
            </w:pPr>
            <w:r w:rsidRPr="001449D4">
              <w:rPr>
                <w:rFonts w:ascii="Calibri" w:hAnsi="Calibri" w:cs="Calibri"/>
                <w:b/>
                <w:sz w:val="20"/>
              </w:rPr>
              <w:fldChar w:fldCharType="begin">
                <w:ffData>
                  <w:name w:val="Tekst3"/>
                  <w:enabled/>
                  <w:calcOnExit w:val="0"/>
                  <w:textInput/>
                </w:ffData>
              </w:fldChar>
            </w:r>
            <w:r w:rsidRPr="006477F6">
              <w:rPr>
                <w:rFonts w:ascii="Calibri" w:hAnsi="Calibri" w:cs="Calibri"/>
                <w:b/>
                <w:sz w:val="20"/>
                <w:lang w:val="da-DK"/>
              </w:rPr>
              <w:instrText xml:space="preserve"> FORMTEXT </w:instrText>
            </w:r>
            <w:r w:rsidRPr="001449D4">
              <w:rPr>
                <w:rFonts w:ascii="Calibri" w:hAnsi="Calibri" w:cs="Calibri"/>
                <w:b/>
                <w:sz w:val="20"/>
              </w:rPr>
            </w:r>
            <w:r w:rsidRPr="001449D4">
              <w:rPr>
                <w:rFonts w:ascii="Calibri" w:hAnsi="Calibri" w:cs="Calibri"/>
                <w:b/>
                <w:sz w:val="20"/>
              </w:rPr>
              <w:fldChar w:fldCharType="separate"/>
            </w:r>
            <w:r w:rsidR="00757678" w:rsidRPr="006477F6">
              <w:rPr>
                <w:rFonts w:ascii="Calibri" w:hAnsi="Calibri" w:cs="Calibri"/>
                <w:b/>
                <w:sz w:val="20"/>
                <w:lang w:val="da-DK"/>
              </w:rPr>
              <w:t xml:space="preserve">Navn, adresse    </w:t>
            </w:r>
            <w:r w:rsidRPr="006477F6">
              <w:rPr>
                <w:rFonts w:ascii="Calibri" w:hAnsi="Calibri" w:cs="Calibri"/>
                <w:b/>
                <w:sz w:val="20"/>
                <w:lang w:val="da-DK"/>
              </w:rPr>
              <w:t xml:space="preserve"> </w:t>
            </w:r>
            <w:r w:rsidRPr="001449D4">
              <w:rPr>
                <w:rFonts w:ascii="Calibri" w:hAnsi="Calibri" w:cs="Calibri"/>
                <w:b/>
                <w:sz w:val="20"/>
              </w:rPr>
              <w:fldChar w:fldCharType="end"/>
            </w:r>
          </w:p>
          <w:p w:rsidR="00240EC8" w:rsidRPr="004E4422" w:rsidRDefault="00240EC8" w:rsidP="00240EC8">
            <w:pPr>
              <w:rPr>
                <w:lang w:val="da-DK"/>
              </w:rPr>
            </w:pPr>
          </w:p>
          <w:p w:rsidR="00FA1F49" w:rsidRPr="006477F6" w:rsidRDefault="00FA1F49" w:rsidP="00FA1F49">
            <w:pPr>
              <w:rPr>
                <w:b/>
                <w:u w:val="single"/>
                <w:lang w:val="da-DK"/>
              </w:rPr>
            </w:pPr>
            <w:r w:rsidRPr="006477F6">
              <w:rPr>
                <w:b/>
                <w:u w:val="single"/>
                <w:lang w:val="da-DK"/>
              </w:rPr>
              <w:t>Konklusion</w:t>
            </w:r>
          </w:p>
          <w:p w:rsidR="00FA1F49" w:rsidRPr="006477F6" w:rsidRDefault="00FA1F49" w:rsidP="00FA1F49">
            <w:pPr>
              <w:rPr>
                <w:rFonts w:ascii="Calibri" w:hAnsi="Calibri" w:cs="Calibri"/>
                <w:sz w:val="20"/>
                <w:lang w:val="da-DK"/>
              </w:rPr>
            </w:pPr>
            <w:r w:rsidRPr="006477F6">
              <w:rPr>
                <w:lang w:val="da-DK"/>
              </w:rPr>
              <w:t>Vi har revideret projektregnskabet for projek</w:t>
            </w:r>
            <w:r w:rsidRPr="006477F6">
              <w:rPr>
                <w:lang w:val="da-DK"/>
              </w:rPr>
              <w:t>t</w:t>
            </w:r>
            <w:r w:rsidRPr="006477F6">
              <w:rPr>
                <w:lang w:val="da-DK"/>
              </w:rPr>
              <w:t xml:space="preserve">partner/ leadpartner </w:t>
            </w:r>
            <w:r w:rsidRPr="001449D4">
              <w:rPr>
                <w:rFonts w:ascii="Calibri" w:hAnsi="Calibri" w:cs="Calibri"/>
                <w:b/>
                <w:sz w:val="20"/>
              </w:rPr>
              <w:fldChar w:fldCharType="begin">
                <w:ffData>
                  <w:name w:val="Tekst3"/>
                  <w:enabled/>
                  <w:calcOnExit w:val="0"/>
                  <w:textInput>
                    <w:default w:val="[XXX]"/>
                  </w:textInput>
                </w:ffData>
              </w:fldChar>
            </w:r>
            <w:r w:rsidRPr="006477F6">
              <w:rPr>
                <w:rFonts w:ascii="Calibri" w:hAnsi="Calibri" w:cs="Calibri"/>
                <w:b/>
                <w:sz w:val="20"/>
                <w:lang w:val="da-DK"/>
              </w:rPr>
              <w:instrText xml:space="preserve"> FORMTEXT </w:instrText>
            </w:r>
            <w:r w:rsidRPr="001449D4">
              <w:rPr>
                <w:rFonts w:ascii="Calibri" w:hAnsi="Calibri" w:cs="Calibri"/>
                <w:b/>
                <w:sz w:val="20"/>
              </w:rPr>
            </w:r>
            <w:r w:rsidRPr="001449D4">
              <w:rPr>
                <w:rFonts w:ascii="Calibri" w:hAnsi="Calibri" w:cs="Calibri"/>
                <w:b/>
                <w:sz w:val="20"/>
              </w:rPr>
              <w:fldChar w:fldCharType="separate"/>
            </w:r>
            <w:r w:rsidRPr="00707DF0">
              <w:rPr>
                <w:rFonts w:ascii="Calibri" w:hAnsi="Calibri" w:cs="Calibri"/>
                <w:b/>
                <w:sz w:val="20"/>
                <w:lang w:val="da-DK"/>
              </w:rPr>
              <w:t>[XXX]</w:t>
            </w:r>
            <w:r w:rsidRPr="001449D4">
              <w:rPr>
                <w:rFonts w:ascii="Calibri" w:hAnsi="Calibri" w:cs="Calibri"/>
                <w:b/>
                <w:sz w:val="20"/>
              </w:rPr>
              <w:fldChar w:fldCharType="end"/>
            </w:r>
            <w:r w:rsidRPr="006477F6">
              <w:rPr>
                <w:lang w:val="da-DK"/>
              </w:rPr>
              <w:t xml:space="preserve"> vedrørende afholdte og betalte omkostninger og opnåede indtægter for </w:t>
            </w:r>
            <w:r w:rsidRPr="001449D4">
              <w:rPr>
                <w:rFonts w:ascii="Calibri" w:hAnsi="Calibri" w:cs="Calibri"/>
                <w:b/>
                <w:sz w:val="20"/>
              </w:rPr>
              <w:fldChar w:fldCharType="begin">
                <w:ffData>
                  <w:name w:val="Tekst3"/>
                  <w:enabled/>
                  <w:calcOnExit w:val="0"/>
                  <w:textInput/>
                </w:ffData>
              </w:fldChar>
            </w:r>
            <w:r w:rsidRPr="006477F6">
              <w:rPr>
                <w:rFonts w:ascii="Calibri" w:hAnsi="Calibri" w:cs="Calibri"/>
                <w:b/>
                <w:sz w:val="20"/>
                <w:lang w:val="da-DK"/>
              </w:rPr>
              <w:instrText xml:space="preserve"> FORMTEXT </w:instrText>
            </w:r>
            <w:r w:rsidRPr="001449D4">
              <w:rPr>
                <w:rFonts w:ascii="Calibri" w:hAnsi="Calibri" w:cs="Calibri"/>
                <w:b/>
                <w:sz w:val="20"/>
              </w:rPr>
            </w:r>
            <w:r w:rsidRPr="001449D4">
              <w:rPr>
                <w:rFonts w:ascii="Calibri" w:hAnsi="Calibri" w:cs="Calibri"/>
                <w:b/>
                <w:sz w:val="20"/>
              </w:rPr>
              <w:fldChar w:fldCharType="separate"/>
            </w:r>
            <w:r w:rsidRPr="006477F6">
              <w:rPr>
                <w:rFonts w:ascii="Calibri" w:hAnsi="Calibri" w:cs="Calibri"/>
                <w:b/>
                <w:sz w:val="20"/>
                <w:lang w:val="da-DK"/>
              </w:rPr>
              <w:t xml:space="preserve">”projektet XX” </w:t>
            </w:r>
            <w:r w:rsidRPr="001449D4">
              <w:rPr>
                <w:rFonts w:ascii="Calibri" w:hAnsi="Calibri" w:cs="Calibri"/>
                <w:b/>
                <w:sz w:val="20"/>
              </w:rPr>
              <w:fldChar w:fldCharType="end"/>
            </w:r>
            <w:r w:rsidRPr="006477F6">
              <w:rPr>
                <w:rFonts w:ascii="Calibri" w:hAnsi="Calibri" w:cs="Calibri"/>
                <w:b/>
                <w:sz w:val="20"/>
                <w:lang w:val="da-DK"/>
              </w:rPr>
              <w:t xml:space="preserve"> </w:t>
            </w:r>
            <w:r w:rsidRPr="00707DF0">
              <w:rPr>
                <w:rFonts w:ascii="Calibri" w:hAnsi="Calibri" w:cs="Calibri"/>
                <w:lang w:val="da-DK"/>
              </w:rPr>
              <w:t>under programmet Interreg Deutschland-Danmark</w:t>
            </w:r>
            <w:r w:rsidRPr="006477F6">
              <w:rPr>
                <w:rFonts w:ascii="Calibri" w:hAnsi="Calibri" w:cs="Calibri"/>
                <w:lang w:val="da-DK"/>
              </w:rPr>
              <w:t xml:space="preserve">, for perioden fra </w:t>
            </w:r>
            <w:r w:rsidRPr="001449D4">
              <w:rPr>
                <w:rFonts w:ascii="Calibri" w:hAnsi="Calibri" w:cs="Calibri"/>
                <w:b/>
                <w:sz w:val="20"/>
              </w:rPr>
              <w:fldChar w:fldCharType="begin">
                <w:ffData>
                  <w:name w:val="Tekst3"/>
                  <w:enabled/>
                  <w:calcOnExit w:val="0"/>
                  <w:textInput/>
                </w:ffData>
              </w:fldChar>
            </w:r>
            <w:r w:rsidRPr="006477F6">
              <w:rPr>
                <w:rFonts w:ascii="Calibri" w:hAnsi="Calibri" w:cs="Calibri"/>
                <w:b/>
                <w:sz w:val="20"/>
                <w:lang w:val="da-DK"/>
              </w:rPr>
              <w:instrText xml:space="preserve"> FORMTEXT </w:instrText>
            </w:r>
            <w:r w:rsidRPr="001449D4">
              <w:rPr>
                <w:rFonts w:ascii="Calibri" w:hAnsi="Calibri" w:cs="Calibri"/>
                <w:b/>
                <w:sz w:val="20"/>
              </w:rPr>
            </w:r>
            <w:r w:rsidRPr="001449D4">
              <w:rPr>
                <w:rFonts w:ascii="Calibri" w:hAnsi="Calibri" w:cs="Calibri"/>
                <w:b/>
                <w:sz w:val="20"/>
              </w:rPr>
              <w:fldChar w:fldCharType="separate"/>
            </w:r>
            <w:r w:rsidRPr="006477F6">
              <w:rPr>
                <w:rFonts w:ascii="Calibri" w:hAnsi="Calibri" w:cs="Calibri"/>
                <w:b/>
                <w:sz w:val="20"/>
                <w:lang w:val="da-DK"/>
              </w:rPr>
              <w:t>XX.XX.20XX til XX.XX.20XX</w:t>
            </w:r>
            <w:r w:rsidRPr="001449D4">
              <w:rPr>
                <w:rFonts w:ascii="Calibri" w:hAnsi="Calibri" w:cs="Calibri"/>
                <w:b/>
                <w:sz w:val="20"/>
              </w:rPr>
              <w:fldChar w:fldCharType="end"/>
            </w:r>
            <w:r w:rsidRPr="00707DF0">
              <w:rPr>
                <w:rFonts w:ascii="Calibri" w:hAnsi="Calibri" w:cs="Calibri"/>
                <w:sz w:val="20"/>
                <w:lang w:val="da-DK"/>
              </w:rPr>
              <w:t>.</w:t>
            </w:r>
          </w:p>
          <w:p w:rsidR="00CD6E46" w:rsidRPr="006477F6" w:rsidRDefault="00CD6E46" w:rsidP="00FA1F49">
            <w:pPr>
              <w:rPr>
                <w:rFonts w:ascii="Calibri" w:hAnsi="Calibri" w:cs="Calibri"/>
                <w:lang w:val="da-DK"/>
              </w:rPr>
            </w:pPr>
          </w:p>
          <w:p w:rsidR="00FA1F49" w:rsidRPr="00D63DD9" w:rsidRDefault="00FA1F49" w:rsidP="00FA1F49">
            <w:pPr>
              <w:rPr>
                <w:lang w:val="da-DK"/>
              </w:rPr>
            </w:pPr>
            <w:r w:rsidRPr="00707DF0">
              <w:rPr>
                <w:rFonts w:ascii="Calibri" w:hAnsi="Calibri" w:cs="Calibri"/>
                <w:lang w:val="da-DK"/>
              </w:rPr>
              <w:t xml:space="preserve">Projektregnskabet udarbejdes </w:t>
            </w:r>
            <w:r w:rsidR="00B91983" w:rsidRPr="00707DF0">
              <w:rPr>
                <w:rFonts w:ascii="Calibri" w:hAnsi="Calibri" w:cs="Calibri"/>
                <w:lang w:val="da-DK"/>
              </w:rPr>
              <w:t>efter retningsli</w:t>
            </w:r>
            <w:r w:rsidR="00B91983" w:rsidRPr="00707DF0">
              <w:rPr>
                <w:rFonts w:ascii="Calibri" w:hAnsi="Calibri" w:cs="Calibri"/>
                <w:lang w:val="da-DK"/>
              </w:rPr>
              <w:t>n</w:t>
            </w:r>
            <w:r w:rsidR="00B91983" w:rsidRPr="00707DF0">
              <w:rPr>
                <w:rFonts w:ascii="Calibri" w:hAnsi="Calibri" w:cs="Calibri"/>
                <w:lang w:val="da-DK"/>
              </w:rPr>
              <w:t>jerne</w:t>
            </w:r>
            <w:r w:rsidR="00B91983" w:rsidRPr="00CD6E46">
              <w:rPr>
                <w:rFonts w:ascii="Calibri" w:hAnsi="Calibri" w:cs="Calibri"/>
                <w:lang w:val="da-DK"/>
              </w:rPr>
              <w:t xml:space="preserve"> i overensstemmelse med bestemmelser og vilkår i leadpartneraftalen af </w:t>
            </w:r>
            <w:r w:rsidR="00B91983" w:rsidRPr="001449D4">
              <w:rPr>
                <w:rFonts w:ascii="Calibri" w:hAnsi="Calibri" w:cs="Calibri"/>
                <w:b/>
                <w:sz w:val="20"/>
              </w:rPr>
              <w:fldChar w:fldCharType="begin">
                <w:ffData>
                  <w:name w:val="Tekst3"/>
                  <w:enabled/>
                  <w:calcOnExit w:val="0"/>
                  <w:textInput/>
                </w:ffData>
              </w:fldChar>
            </w:r>
            <w:r w:rsidR="00B91983" w:rsidRPr="00CD6E46">
              <w:rPr>
                <w:rFonts w:ascii="Calibri" w:hAnsi="Calibri" w:cs="Calibri"/>
                <w:b/>
                <w:sz w:val="20"/>
                <w:lang w:val="da-DK"/>
              </w:rPr>
              <w:instrText xml:space="preserve"> FORMTEXT </w:instrText>
            </w:r>
            <w:r w:rsidR="00B91983" w:rsidRPr="001449D4">
              <w:rPr>
                <w:rFonts w:ascii="Calibri" w:hAnsi="Calibri" w:cs="Calibri"/>
                <w:b/>
                <w:sz w:val="20"/>
              </w:rPr>
            </w:r>
            <w:r w:rsidR="00B91983" w:rsidRPr="001449D4">
              <w:rPr>
                <w:rFonts w:ascii="Calibri" w:hAnsi="Calibri" w:cs="Calibri"/>
                <w:b/>
                <w:sz w:val="20"/>
              </w:rPr>
              <w:fldChar w:fldCharType="separate"/>
            </w:r>
            <w:r w:rsidR="00B91983" w:rsidRPr="00CD6E46">
              <w:rPr>
                <w:rFonts w:ascii="Calibri" w:hAnsi="Calibri" w:cs="Calibri"/>
                <w:b/>
                <w:sz w:val="20"/>
                <w:lang w:val="da-DK"/>
              </w:rPr>
              <w:t xml:space="preserve">XX.XX.20XX </w:t>
            </w:r>
            <w:r w:rsidR="00B91983" w:rsidRPr="001449D4">
              <w:rPr>
                <w:rFonts w:ascii="Calibri" w:hAnsi="Calibri" w:cs="Calibri"/>
                <w:b/>
                <w:sz w:val="20"/>
              </w:rPr>
              <w:fldChar w:fldCharType="end"/>
            </w:r>
            <w:r w:rsidR="00B91983" w:rsidRPr="00CD6E46">
              <w:rPr>
                <w:rFonts w:ascii="Calibri" w:hAnsi="Calibri" w:cs="Calibri"/>
                <w:b/>
                <w:sz w:val="20"/>
                <w:lang w:val="da-DK"/>
              </w:rPr>
              <w:t xml:space="preserve"> </w:t>
            </w:r>
            <w:r w:rsidR="00B91983" w:rsidRPr="00CD6E46">
              <w:rPr>
                <w:rFonts w:ascii="Calibri" w:hAnsi="Calibri" w:cs="Calibri"/>
                <w:lang w:val="da-DK"/>
              </w:rPr>
              <w:t xml:space="preserve">(med eventuelle ændringer af </w:t>
            </w:r>
            <w:r w:rsidR="00B91983" w:rsidRPr="001449D4">
              <w:rPr>
                <w:rFonts w:ascii="Calibri" w:hAnsi="Calibri" w:cs="Calibri"/>
                <w:b/>
                <w:sz w:val="20"/>
              </w:rPr>
              <w:fldChar w:fldCharType="begin">
                <w:ffData>
                  <w:name w:val="Tekst3"/>
                  <w:enabled/>
                  <w:calcOnExit w:val="0"/>
                  <w:textInput/>
                </w:ffData>
              </w:fldChar>
            </w:r>
            <w:r w:rsidR="00B91983" w:rsidRPr="00CD6E46">
              <w:rPr>
                <w:rFonts w:ascii="Calibri" w:hAnsi="Calibri" w:cs="Calibri"/>
                <w:b/>
                <w:sz w:val="20"/>
                <w:lang w:val="da-DK"/>
              </w:rPr>
              <w:instrText xml:space="preserve"> FORMTEXT </w:instrText>
            </w:r>
            <w:r w:rsidR="00B91983" w:rsidRPr="001449D4">
              <w:rPr>
                <w:rFonts w:ascii="Calibri" w:hAnsi="Calibri" w:cs="Calibri"/>
                <w:b/>
                <w:sz w:val="20"/>
              </w:rPr>
            </w:r>
            <w:r w:rsidR="00B91983" w:rsidRPr="001449D4">
              <w:rPr>
                <w:rFonts w:ascii="Calibri" w:hAnsi="Calibri" w:cs="Calibri"/>
                <w:b/>
                <w:sz w:val="20"/>
              </w:rPr>
              <w:fldChar w:fldCharType="separate"/>
            </w:r>
            <w:r w:rsidR="00B91983" w:rsidRPr="00CD6E46">
              <w:rPr>
                <w:rFonts w:ascii="Calibri" w:hAnsi="Calibri" w:cs="Calibri"/>
                <w:b/>
                <w:sz w:val="20"/>
                <w:lang w:val="da-DK"/>
              </w:rPr>
              <w:t xml:space="preserve">XX.XX.20XX </w:t>
            </w:r>
            <w:r w:rsidR="00B91983" w:rsidRPr="001449D4">
              <w:rPr>
                <w:rFonts w:ascii="Calibri" w:hAnsi="Calibri" w:cs="Calibri"/>
                <w:b/>
                <w:sz w:val="20"/>
              </w:rPr>
              <w:fldChar w:fldCharType="end"/>
            </w:r>
            <w:r w:rsidR="00B91983" w:rsidRPr="00707DF0">
              <w:rPr>
                <w:rFonts w:ascii="Calibri" w:hAnsi="Calibri" w:cs="Calibri"/>
                <w:lang w:val="da-DK"/>
              </w:rPr>
              <w:t>)</w:t>
            </w:r>
            <w:r w:rsidR="00B91983" w:rsidRPr="00CD6E46">
              <w:rPr>
                <w:rFonts w:ascii="Calibri" w:hAnsi="Calibri" w:cs="Calibri"/>
                <w:lang w:val="da-DK"/>
              </w:rPr>
              <w:t xml:space="preserve"> samt re</w:t>
            </w:r>
            <w:r w:rsidR="00B91983" w:rsidRPr="00CD6E46">
              <w:rPr>
                <w:rFonts w:ascii="Calibri" w:hAnsi="Calibri" w:cs="Calibri"/>
                <w:lang w:val="da-DK"/>
              </w:rPr>
              <w:t>t</w:t>
            </w:r>
            <w:r w:rsidR="00B91983" w:rsidRPr="002509E0">
              <w:rPr>
                <w:rFonts w:ascii="Calibri" w:hAnsi="Calibri" w:cs="Calibri"/>
                <w:lang w:val="da-DK"/>
              </w:rPr>
              <w:t>ningslinjerne i Interreg-håndbogen.</w:t>
            </w:r>
            <w:r w:rsidR="00B91983" w:rsidRPr="00D63DD9">
              <w:rPr>
                <w:rFonts w:ascii="Calibri" w:hAnsi="Calibri" w:cs="Calibri"/>
                <w:lang w:val="da-DK"/>
              </w:rPr>
              <w:t xml:space="preserve"> </w:t>
            </w:r>
          </w:p>
          <w:p w:rsidR="00CD6E46" w:rsidRPr="006477F6" w:rsidRDefault="00CD6E46" w:rsidP="00FA1F49">
            <w:pPr>
              <w:rPr>
                <w:lang w:val="da-DK"/>
              </w:rPr>
            </w:pPr>
          </w:p>
          <w:p w:rsidR="00FA1F49" w:rsidRPr="00D63DD9" w:rsidRDefault="00FA1F49" w:rsidP="00FA1F49">
            <w:pPr>
              <w:rPr>
                <w:lang w:val="da-DK"/>
              </w:rPr>
            </w:pPr>
            <w:r w:rsidRPr="00CD6E46">
              <w:rPr>
                <w:lang w:val="da-DK"/>
              </w:rPr>
              <w:t xml:space="preserve">Det er vores opfattelse, at </w:t>
            </w:r>
            <w:r w:rsidR="00B91983" w:rsidRPr="00CD6E46">
              <w:rPr>
                <w:lang w:val="da-DK"/>
              </w:rPr>
              <w:t>projektregnskabet</w:t>
            </w:r>
            <w:r w:rsidRPr="00CD6E46">
              <w:rPr>
                <w:lang w:val="da-DK"/>
              </w:rPr>
              <w:t xml:space="preserve"> i alle væsentlige henseender er udarbejdet i ove</w:t>
            </w:r>
            <w:r w:rsidRPr="002509E0">
              <w:rPr>
                <w:lang w:val="da-DK"/>
              </w:rPr>
              <w:t>r</w:t>
            </w:r>
            <w:r w:rsidRPr="00CD6E46">
              <w:rPr>
                <w:lang w:val="da-DK"/>
              </w:rPr>
              <w:t xml:space="preserve">ensstemmelse med bestemmelser og vilkår i leadpartneraftalen af </w:t>
            </w:r>
            <w:r w:rsidRPr="001449D4">
              <w:rPr>
                <w:rFonts w:ascii="Calibri" w:hAnsi="Calibri" w:cs="Calibri"/>
                <w:b/>
                <w:sz w:val="20"/>
              </w:rPr>
              <w:fldChar w:fldCharType="begin">
                <w:ffData>
                  <w:name w:val="Tekst3"/>
                  <w:enabled/>
                  <w:calcOnExit w:val="0"/>
                  <w:textInput/>
                </w:ffData>
              </w:fldChar>
            </w:r>
            <w:r w:rsidRPr="00CD6E46">
              <w:rPr>
                <w:rFonts w:ascii="Calibri" w:hAnsi="Calibri" w:cs="Calibri"/>
                <w:b/>
                <w:sz w:val="20"/>
                <w:lang w:val="da-DK"/>
              </w:rPr>
              <w:instrText xml:space="preserve"> FORMTEXT </w:instrText>
            </w:r>
            <w:r w:rsidRPr="001449D4">
              <w:rPr>
                <w:rFonts w:ascii="Calibri" w:hAnsi="Calibri" w:cs="Calibri"/>
                <w:b/>
                <w:sz w:val="20"/>
              </w:rPr>
            </w:r>
            <w:r w:rsidRPr="001449D4">
              <w:rPr>
                <w:rFonts w:ascii="Calibri" w:hAnsi="Calibri" w:cs="Calibri"/>
                <w:b/>
                <w:sz w:val="20"/>
              </w:rPr>
              <w:fldChar w:fldCharType="separate"/>
            </w:r>
            <w:r w:rsidRPr="00CD6E46">
              <w:rPr>
                <w:rFonts w:ascii="Calibri" w:hAnsi="Calibri" w:cs="Calibri"/>
                <w:b/>
                <w:sz w:val="20"/>
                <w:lang w:val="da-DK"/>
              </w:rPr>
              <w:t xml:space="preserve">XX.XX.20XX </w:t>
            </w:r>
            <w:r w:rsidRPr="001449D4">
              <w:rPr>
                <w:rFonts w:ascii="Calibri" w:hAnsi="Calibri" w:cs="Calibri"/>
                <w:b/>
                <w:sz w:val="20"/>
              </w:rPr>
              <w:fldChar w:fldCharType="end"/>
            </w:r>
            <w:r w:rsidRPr="00CD6E46">
              <w:rPr>
                <w:lang w:val="da-DK"/>
              </w:rPr>
              <w:t xml:space="preserve"> (med eventue</w:t>
            </w:r>
            <w:r w:rsidRPr="00CD6E46">
              <w:rPr>
                <w:lang w:val="da-DK"/>
              </w:rPr>
              <w:t>l</w:t>
            </w:r>
            <w:r w:rsidRPr="00CD6E46">
              <w:rPr>
                <w:lang w:val="da-DK"/>
              </w:rPr>
              <w:t xml:space="preserve">le ændringer af </w:t>
            </w:r>
            <w:r w:rsidRPr="001449D4">
              <w:rPr>
                <w:rFonts w:ascii="Calibri" w:hAnsi="Calibri" w:cs="Calibri"/>
                <w:b/>
                <w:sz w:val="20"/>
              </w:rPr>
              <w:fldChar w:fldCharType="begin">
                <w:ffData>
                  <w:name w:val="Tekst3"/>
                  <w:enabled/>
                  <w:calcOnExit w:val="0"/>
                  <w:textInput/>
                </w:ffData>
              </w:fldChar>
            </w:r>
            <w:r w:rsidRPr="00CD6E46">
              <w:rPr>
                <w:rFonts w:ascii="Calibri" w:hAnsi="Calibri" w:cs="Calibri"/>
                <w:b/>
                <w:sz w:val="20"/>
                <w:lang w:val="da-DK"/>
              </w:rPr>
              <w:instrText xml:space="preserve"> FORMTEXT </w:instrText>
            </w:r>
            <w:r w:rsidRPr="001449D4">
              <w:rPr>
                <w:rFonts w:ascii="Calibri" w:hAnsi="Calibri" w:cs="Calibri"/>
                <w:b/>
                <w:sz w:val="20"/>
              </w:rPr>
            </w:r>
            <w:r w:rsidRPr="001449D4">
              <w:rPr>
                <w:rFonts w:ascii="Calibri" w:hAnsi="Calibri" w:cs="Calibri"/>
                <w:b/>
                <w:sz w:val="20"/>
              </w:rPr>
              <w:fldChar w:fldCharType="separate"/>
            </w:r>
            <w:r w:rsidRPr="00CD6E46">
              <w:rPr>
                <w:rFonts w:ascii="Calibri" w:hAnsi="Calibri" w:cs="Calibri"/>
                <w:b/>
                <w:sz w:val="20"/>
                <w:lang w:val="da-DK"/>
              </w:rPr>
              <w:t xml:space="preserve">XX.XX.20XX </w:t>
            </w:r>
            <w:r w:rsidRPr="001449D4">
              <w:rPr>
                <w:rFonts w:ascii="Calibri" w:hAnsi="Calibri" w:cs="Calibri"/>
                <w:b/>
                <w:sz w:val="20"/>
              </w:rPr>
              <w:fldChar w:fldCharType="end"/>
            </w:r>
            <w:r w:rsidRPr="00CD6E46">
              <w:rPr>
                <w:lang w:val="da-DK"/>
              </w:rPr>
              <w:t>) samt retningslinje</w:t>
            </w:r>
            <w:r w:rsidRPr="00CD6E46">
              <w:rPr>
                <w:lang w:val="da-DK"/>
              </w:rPr>
              <w:t>r</w:t>
            </w:r>
            <w:r w:rsidRPr="002509E0">
              <w:rPr>
                <w:lang w:val="da-DK"/>
              </w:rPr>
              <w:t>ne i Interreg-håndbogen.</w:t>
            </w:r>
          </w:p>
          <w:p w:rsidR="00432C95" w:rsidRPr="008944EE" w:rsidRDefault="00432C95" w:rsidP="00FA1F49">
            <w:pPr>
              <w:rPr>
                <w:lang w:val="da-DK"/>
              </w:rPr>
            </w:pPr>
          </w:p>
          <w:p w:rsidR="00CD6E46" w:rsidRPr="006477F6" w:rsidRDefault="00CD6E46" w:rsidP="00432C95">
            <w:pPr>
              <w:rPr>
                <w:lang w:val="da-DK"/>
              </w:rPr>
            </w:pPr>
          </w:p>
          <w:p w:rsidR="00CD6E46" w:rsidRPr="006477F6" w:rsidRDefault="00CD6E46" w:rsidP="00432C95">
            <w:pPr>
              <w:rPr>
                <w:lang w:val="da-DK"/>
              </w:rPr>
            </w:pPr>
          </w:p>
          <w:p w:rsidR="00432C95" w:rsidRPr="006477F6" w:rsidRDefault="00432C95" w:rsidP="00432C95">
            <w:pPr>
              <w:rPr>
                <w:lang w:val="da-DK"/>
              </w:rPr>
            </w:pPr>
            <w:r w:rsidRPr="006477F6">
              <w:rPr>
                <w:lang w:val="da-DK"/>
              </w:rPr>
              <w:t xml:space="preserve">Projektregnskabet omfatter følgende beløb: </w:t>
            </w:r>
          </w:p>
          <w:p w:rsidR="00432C95" w:rsidRPr="006477F6" w:rsidRDefault="00432C95" w:rsidP="00432C95">
            <w:pPr>
              <w:rPr>
                <w:lang w:val="da-DK"/>
              </w:rPr>
            </w:pPr>
          </w:p>
          <w:p w:rsidR="00CD6E46" w:rsidRPr="006477F6" w:rsidRDefault="00CD6E46" w:rsidP="00432C95">
            <w:pPr>
              <w:rPr>
                <w:lang w:val="da-DK"/>
              </w:rPr>
            </w:pPr>
          </w:p>
          <w:p w:rsidR="00432C95" w:rsidRPr="004E4422" w:rsidRDefault="00432C95" w:rsidP="00432C95">
            <w:pPr>
              <w:rPr>
                <w:lang w:val="da-DK"/>
              </w:rPr>
            </w:pPr>
            <w:r w:rsidRPr="004E4422">
              <w:rPr>
                <w:lang w:val="da-DK"/>
              </w:rPr>
              <w:t>Samlede omkostninger i ovennævnte periode på</w:t>
            </w:r>
          </w:p>
          <w:p w:rsidR="00432C95" w:rsidRPr="006477F6" w:rsidRDefault="00087F16" w:rsidP="00432C95">
            <w:pPr>
              <w:rPr>
                <w:lang w:val="da-DK"/>
              </w:rPr>
            </w:pPr>
            <w:r>
              <w:rPr>
                <w:lang w:val="da-DK"/>
              </w:rPr>
              <w:t xml:space="preserve">EUR </w:t>
            </w:r>
            <w:r w:rsidR="001E79C9" w:rsidRPr="00074D94">
              <w:rPr>
                <w:rFonts w:ascii="Calibri" w:hAnsi="Calibri" w:cs="Calibri"/>
                <w:b/>
                <w:sz w:val="20"/>
              </w:rPr>
              <w:fldChar w:fldCharType="begin">
                <w:ffData>
                  <w:name w:val="Tekst3"/>
                  <w:enabled/>
                  <w:calcOnExit w:val="0"/>
                  <w:textInput/>
                </w:ffData>
              </w:fldChar>
            </w:r>
            <w:r w:rsidR="001E79C9" w:rsidRPr="000B7B8C">
              <w:rPr>
                <w:rFonts w:ascii="Calibri" w:hAnsi="Calibri" w:cs="Calibri"/>
                <w:b/>
                <w:sz w:val="20"/>
                <w:lang w:val="da-DK"/>
              </w:rPr>
              <w:instrText xml:space="preserve"> FORMTEXT </w:instrText>
            </w:r>
            <w:r w:rsidR="001E79C9" w:rsidRPr="00074D94">
              <w:rPr>
                <w:rFonts w:ascii="Calibri" w:hAnsi="Calibri" w:cs="Calibri"/>
                <w:b/>
                <w:sz w:val="20"/>
              </w:rPr>
            </w:r>
            <w:r w:rsidR="001E79C9" w:rsidRPr="00074D94">
              <w:rPr>
                <w:rFonts w:ascii="Calibri" w:hAnsi="Calibri" w:cs="Calibri"/>
                <w:b/>
                <w:sz w:val="20"/>
              </w:rPr>
              <w:fldChar w:fldCharType="separate"/>
            </w:r>
            <w:r w:rsidR="001E79C9" w:rsidRPr="00074D94">
              <w:rPr>
                <w:rFonts w:ascii="Calibri" w:hAnsi="Calibri" w:cs="Calibri"/>
                <w:b/>
                <w:sz w:val="20"/>
              </w:rPr>
              <w:t> </w:t>
            </w:r>
            <w:r w:rsidR="001E79C9" w:rsidRPr="00074D94">
              <w:rPr>
                <w:rFonts w:ascii="Calibri" w:hAnsi="Calibri" w:cs="Calibri"/>
                <w:b/>
                <w:sz w:val="20"/>
              </w:rPr>
              <w:t> </w:t>
            </w:r>
            <w:r w:rsidR="001E79C9" w:rsidRPr="00074D94">
              <w:rPr>
                <w:rFonts w:ascii="Calibri" w:hAnsi="Calibri" w:cs="Calibri"/>
                <w:b/>
                <w:sz w:val="20"/>
              </w:rPr>
              <w:t> </w:t>
            </w:r>
            <w:r w:rsidR="001E79C9" w:rsidRPr="00074D94">
              <w:rPr>
                <w:rFonts w:ascii="Calibri" w:hAnsi="Calibri" w:cs="Calibri"/>
                <w:b/>
                <w:sz w:val="20"/>
              </w:rPr>
              <w:t> </w:t>
            </w:r>
            <w:r w:rsidR="001E79C9" w:rsidRPr="00074D94">
              <w:rPr>
                <w:rFonts w:ascii="Calibri" w:hAnsi="Calibri" w:cs="Calibri"/>
                <w:b/>
                <w:sz w:val="20"/>
              </w:rPr>
              <w:t> </w:t>
            </w:r>
            <w:r w:rsidR="001E79C9" w:rsidRPr="00074D94">
              <w:rPr>
                <w:rFonts w:ascii="Calibri" w:hAnsi="Calibri" w:cs="Calibri"/>
                <w:b/>
                <w:sz w:val="20"/>
              </w:rPr>
              <w:fldChar w:fldCharType="end"/>
            </w:r>
            <w:r w:rsidR="00432C95" w:rsidRPr="006477F6">
              <w:rPr>
                <w:lang w:val="da-DK"/>
              </w:rPr>
              <w:t xml:space="preserve">   </w:t>
            </w:r>
          </w:p>
          <w:p w:rsidR="00432C95" w:rsidRPr="006477F6" w:rsidRDefault="00432C95" w:rsidP="00432C95">
            <w:pPr>
              <w:rPr>
                <w:lang w:val="da-DK"/>
              </w:rPr>
            </w:pPr>
            <w:r w:rsidRPr="006477F6">
              <w:rPr>
                <w:lang w:val="da-DK"/>
              </w:rPr>
              <w:t>og</w:t>
            </w:r>
          </w:p>
          <w:p w:rsidR="00432C95" w:rsidRPr="006477F6" w:rsidRDefault="00432C95" w:rsidP="00432C95">
            <w:pPr>
              <w:rPr>
                <w:lang w:val="da-DK"/>
              </w:rPr>
            </w:pPr>
            <w:r w:rsidRPr="006477F6">
              <w:rPr>
                <w:lang w:val="da-DK"/>
              </w:rPr>
              <w:t>indtægter i perioden på</w:t>
            </w:r>
          </w:p>
          <w:p w:rsidR="00432C95" w:rsidRPr="006477F6" w:rsidRDefault="00087F16" w:rsidP="00432C95">
            <w:pPr>
              <w:rPr>
                <w:lang w:val="da-DK"/>
              </w:rPr>
            </w:pPr>
            <w:r>
              <w:rPr>
                <w:lang w:val="da-DK"/>
              </w:rPr>
              <w:t xml:space="preserve">EUR </w:t>
            </w:r>
            <w:r w:rsidR="001E79C9" w:rsidRPr="00074D94">
              <w:rPr>
                <w:rFonts w:ascii="Calibri" w:hAnsi="Calibri" w:cs="Calibri"/>
                <w:b/>
                <w:sz w:val="20"/>
              </w:rPr>
              <w:fldChar w:fldCharType="begin">
                <w:ffData>
                  <w:name w:val="Tekst3"/>
                  <w:enabled/>
                  <w:calcOnExit w:val="0"/>
                  <w:textInput/>
                </w:ffData>
              </w:fldChar>
            </w:r>
            <w:r w:rsidR="001E79C9" w:rsidRPr="000B7B8C">
              <w:rPr>
                <w:rFonts w:ascii="Calibri" w:hAnsi="Calibri" w:cs="Calibri"/>
                <w:b/>
                <w:sz w:val="20"/>
                <w:lang w:val="da-DK"/>
              </w:rPr>
              <w:instrText xml:space="preserve"> FORMTEXT </w:instrText>
            </w:r>
            <w:r w:rsidR="001E79C9" w:rsidRPr="00074D94">
              <w:rPr>
                <w:rFonts w:ascii="Calibri" w:hAnsi="Calibri" w:cs="Calibri"/>
                <w:b/>
                <w:sz w:val="20"/>
              </w:rPr>
            </w:r>
            <w:r w:rsidR="001E79C9" w:rsidRPr="00074D94">
              <w:rPr>
                <w:rFonts w:ascii="Calibri" w:hAnsi="Calibri" w:cs="Calibri"/>
                <w:b/>
                <w:sz w:val="20"/>
              </w:rPr>
              <w:fldChar w:fldCharType="separate"/>
            </w:r>
            <w:r w:rsidR="001E79C9" w:rsidRPr="00074D94">
              <w:rPr>
                <w:rFonts w:ascii="Calibri" w:hAnsi="Calibri" w:cs="Calibri"/>
                <w:b/>
                <w:sz w:val="20"/>
              </w:rPr>
              <w:t> </w:t>
            </w:r>
            <w:r w:rsidR="001E79C9" w:rsidRPr="00074D94">
              <w:rPr>
                <w:rFonts w:ascii="Calibri" w:hAnsi="Calibri" w:cs="Calibri"/>
                <w:b/>
                <w:sz w:val="20"/>
              </w:rPr>
              <w:t> </w:t>
            </w:r>
            <w:r w:rsidR="001E79C9" w:rsidRPr="00074D94">
              <w:rPr>
                <w:rFonts w:ascii="Calibri" w:hAnsi="Calibri" w:cs="Calibri"/>
                <w:b/>
                <w:sz w:val="20"/>
              </w:rPr>
              <w:t> </w:t>
            </w:r>
            <w:r w:rsidR="001E79C9" w:rsidRPr="00074D94">
              <w:rPr>
                <w:rFonts w:ascii="Calibri" w:hAnsi="Calibri" w:cs="Calibri"/>
                <w:b/>
                <w:sz w:val="20"/>
              </w:rPr>
              <w:t> </w:t>
            </w:r>
            <w:r w:rsidR="001E79C9" w:rsidRPr="00074D94">
              <w:rPr>
                <w:rFonts w:ascii="Calibri" w:hAnsi="Calibri" w:cs="Calibri"/>
                <w:b/>
                <w:sz w:val="20"/>
              </w:rPr>
              <w:t> </w:t>
            </w:r>
            <w:r w:rsidR="001E79C9" w:rsidRPr="00074D94">
              <w:rPr>
                <w:rFonts w:ascii="Calibri" w:hAnsi="Calibri" w:cs="Calibri"/>
                <w:b/>
                <w:sz w:val="20"/>
              </w:rPr>
              <w:fldChar w:fldCharType="end"/>
            </w:r>
            <w:r w:rsidR="00432C95" w:rsidRPr="006477F6">
              <w:rPr>
                <w:lang w:val="da-DK"/>
              </w:rPr>
              <w:t xml:space="preserve">  .</w:t>
            </w:r>
          </w:p>
          <w:p w:rsidR="00432C95" w:rsidRPr="006477F6" w:rsidRDefault="00432C95" w:rsidP="00432C95">
            <w:pPr>
              <w:rPr>
                <w:lang w:val="da-DK"/>
              </w:rPr>
            </w:pPr>
          </w:p>
          <w:p w:rsidR="00432C95" w:rsidRPr="006477F6" w:rsidRDefault="00432C95" w:rsidP="00432C95">
            <w:pPr>
              <w:rPr>
                <w:lang w:val="da-DK"/>
              </w:rPr>
            </w:pPr>
            <w:r w:rsidRPr="006477F6">
              <w:rPr>
                <w:lang w:val="da-DK"/>
              </w:rPr>
              <w:t xml:space="preserve">De danske partnere skal angive deres beløb i EUR. Til omregningen anvendes Kommissionens månedlige regnskabsvekselkurs, som gælder i den måned, hvor udgifterne blev overgivet til den uafhængige revisor (first level controller) til revision.  </w:t>
            </w:r>
          </w:p>
          <w:p w:rsidR="00FA1F49" w:rsidRPr="006477F6" w:rsidRDefault="00FA1F49" w:rsidP="00240EC8">
            <w:pPr>
              <w:rPr>
                <w:lang w:val="da-DK"/>
              </w:rPr>
            </w:pPr>
          </w:p>
          <w:p w:rsidR="00B91983" w:rsidRPr="00707DF0" w:rsidRDefault="00B91983" w:rsidP="00240EC8">
            <w:pPr>
              <w:rPr>
                <w:b/>
                <w:u w:val="single"/>
                <w:lang w:val="da-DK"/>
              </w:rPr>
            </w:pPr>
            <w:r w:rsidRPr="00707DF0">
              <w:rPr>
                <w:b/>
                <w:u w:val="single"/>
                <w:lang w:val="da-DK"/>
              </w:rPr>
              <w:lastRenderedPageBreak/>
              <w:t>Grundlag for konklusion</w:t>
            </w:r>
          </w:p>
          <w:p w:rsidR="00B91983" w:rsidRPr="004E4422" w:rsidRDefault="00B91983" w:rsidP="00B91983">
            <w:pPr>
              <w:rPr>
                <w:lang w:val="da-DK"/>
              </w:rPr>
            </w:pPr>
            <w:r w:rsidRPr="006477F6">
              <w:rPr>
                <w:lang w:val="da-DK"/>
              </w:rPr>
              <w:t>Vi har udført vores revision i overensstemmelse med international</w:t>
            </w:r>
            <w:r w:rsidRPr="004E4422">
              <w:rPr>
                <w:lang w:val="da-DK"/>
              </w:rPr>
              <w:t>e standarder om revision</w:t>
            </w:r>
            <w:r w:rsidR="00A84667" w:rsidRPr="004E4422">
              <w:rPr>
                <w:lang w:val="da-DK"/>
              </w:rPr>
              <w:t xml:space="preserve"> </w:t>
            </w:r>
            <w:r w:rsidRPr="004E4422">
              <w:rPr>
                <w:lang w:val="da-DK"/>
              </w:rPr>
              <w:t>og yderligere k</w:t>
            </w:r>
            <w:r w:rsidRPr="006477F6">
              <w:rPr>
                <w:lang w:val="da-DK"/>
              </w:rPr>
              <w:t xml:space="preserve">rav ifølge nationale bestemmelser og revisorlovgivning. </w:t>
            </w:r>
            <w:r w:rsidR="00A84667" w:rsidRPr="006477F6">
              <w:rPr>
                <w:lang w:val="da-DK"/>
              </w:rPr>
              <w:t>Vores ansvar ifølge disse sta</w:t>
            </w:r>
            <w:r w:rsidR="00A84667" w:rsidRPr="006477F6">
              <w:rPr>
                <w:lang w:val="da-DK"/>
              </w:rPr>
              <w:t>n</w:t>
            </w:r>
            <w:r w:rsidR="00A84667" w:rsidRPr="006477F6">
              <w:rPr>
                <w:lang w:val="da-DK"/>
              </w:rPr>
              <w:t xml:space="preserve">darder er nærmere beskrevet i </w:t>
            </w:r>
            <w:r w:rsidR="00A84667" w:rsidRPr="00EA1FC3">
              <w:rPr>
                <w:lang w:val="da-DK"/>
              </w:rPr>
              <w:t>revisionspåte</w:t>
            </w:r>
            <w:r w:rsidR="00A84667" w:rsidRPr="006477F6">
              <w:rPr>
                <w:lang w:val="da-DK"/>
              </w:rPr>
              <w:t>g</w:t>
            </w:r>
            <w:r w:rsidR="00A84667" w:rsidRPr="006477F6">
              <w:rPr>
                <w:lang w:val="da-DK"/>
              </w:rPr>
              <w:t>ni</w:t>
            </w:r>
            <w:r w:rsidR="00A84667" w:rsidRPr="00EA1FC3">
              <w:rPr>
                <w:lang w:val="da-DK"/>
              </w:rPr>
              <w:t>ngens afsnit ”</w:t>
            </w:r>
            <w:r w:rsidR="008F4E58" w:rsidRPr="00EA1FC3">
              <w:rPr>
                <w:lang w:val="da-DK"/>
              </w:rPr>
              <w:t>Revisors ansvar for revisionen af projektregnskabet”. Vi er uafhængige af ti</w:t>
            </w:r>
            <w:r w:rsidR="008F4E58" w:rsidRPr="00EA1FC3">
              <w:rPr>
                <w:lang w:val="da-DK"/>
              </w:rPr>
              <w:t>l</w:t>
            </w:r>
            <w:r w:rsidR="008F4E58" w:rsidRPr="00EA1FC3">
              <w:rPr>
                <w:lang w:val="da-DK"/>
              </w:rPr>
              <w:t>skudsmodtager i overensstemmelse med i</w:t>
            </w:r>
            <w:r w:rsidR="008F4E58" w:rsidRPr="004E4422">
              <w:rPr>
                <w:lang w:val="da-DK"/>
              </w:rPr>
              <w:t>n</w:t>
            </w:r>
            <w:r w:rsidR="008F4E58" w:rsidRPr="006477F6">
              <w:rPr>
                <w:lang w:val="da-DK"/>
              </w:rPr>
              <w:t>te</w:t>
            </w:r>
            <w:r w:rsidR="008F4E58" w:rsidRPr="006477F6">
              <w:rPr>
                <w:lang w:val="da-DK"/>
              </w:rPr>
              <w:t>r</w:t>
            </w:r>
            <w:r w:rsidR="008F4E58" w:rsidRPr="006477F6">
              <w:rPr>
                <w:lang w:val="da-DK"/>
              </w:rPr>
              <w:t>nationale etiske regler for revisorer (IESBA</w:t>
            </w:r>
            <w:r w:rsidR="008F4E58" w:rsidRPr="00EA1FC3">
              <w:rPr>
                <w:lang w:val="da-DK"/>
              </w:rPr>
              <w:t>´s Etiske regler) og yderligere nationale krav, lig</w:t>
            </w:r>
            <w:r w:rsidR="008F4E58" w:rsidRPr="006477F6">
              <w:rPr>
                <w:lang w:val="da-DK"/>
              </w:rPr>
              <w:t>e</w:t>
            </w:r>
            <w:r w:rsidR="008F4E58" w:rsidRPr="006477F6">
              <w:rPr>
                <w:lang w:val="da-DK"/>
              </w:rPr>
              <w:t>som vi har opfyldt vores øv</w:t>
            </w:r>
            <w:r w:rsidR="008F4E58" w:rsidRPr="00EA1FC3">
              <w:rPr>
                <w:lang w:val="da-DK"/>
              </w:rPr>
              <w:t>rige etiske forpligte</w:t>
            </w:r>
            <w:r w:rsidR="008F4E58" w:rsidRPr="006477F6">
              <w:rPr>
                <w:lang w:val="da-DK"/>
              </w:rPr>
              <w:t>l</w:t>
            </w:r>
            <w:r w:rsidR="008F4E58" w:rsidRPr="006477F6">
              <w:rPr>
                <w:lang w:val="da-DK"/>
              </w:rPr>
              <w:t xml:space="preserve">ser i henhold til disse regler og krav. </w:t>
            </w:r>
            <w:r w:rsidR="008F4E58" w:rsidRPr="00EA1FC3">
              <w:rPr>
                <w:lang w:val="da-DK"/>
              </w:rPr>
              <w:t>Det er vores opfattelse, at de opnåede revisionsbevis er ti</w:t>
            </w:r>
            <w:r w:rsidR="008F4E58" w:rsidRPr="006477F6">
              <w:rPr>
                <w:lang w:val="da-DK"/>
              </w:rPr>
              <w:t>l</w:t>
            </w:r>
            <w:r w:rsidR="008F4E58" w:rsidRPr="006477F6">
              <w:rPr>
                <w:lang w:val="da-DK"/>
              </w:rPr>
              <w:t>strækkeligt og egnet som grundlag for vores konklusion.</w:t>
            </w:r>
          </w:p>
          <w:p w:rsidR="00B91983" w:rsidRPr="006477F6" w:rsidRDefault="00B91983" w:rsidP="00240EC8">
            <w:pPr>
              <w:rPr>
                <w:lang w:val="da-DK"/>
              </w:rPr>
            </w:pPr>
          </w:p>
          <w:p w:rsidR="00B333E4" w:rsidRPr="006477F6" w:rsidRDefault="00B333E4" w:rsidP="00240EC8">
            <w:pPr>
              <w:rPr>
                <w:lang w:val="da-DK"/>
              </w:rPr>
            </w:pPr>
          </w:p>
          <w:p w:rsidR="00173C1B" w:rsidRPr="006477F6" w:rsidRDefault="00173C1B" w:rsidP="00240EC8">
            <w:pPr>
              <w:rPr>
                <w:lang w:val="da-DK"/>
              </w:rPr>
            </w:pPr>
          </w:p>
          <w:p w:rsidR="00B333E4" w:rsidRPr="006477F6" w:rsidRDefault="00B333E4" w:rsidP="00240EC8">
            <w:pPr>
              <w:rPr>
                <w:lang w:val="da-DK"/>
              </w:rPr>
            </w:pPr>
          </w:p>
          <w:p w:rsidR="008F4E58" w:rsidRPr="00707DF0" w:rsidRDefault="008F4E58" w:rsidP="00240EC8">
            <w:pPr>
              <w:rPr>
                <w:b/>
                <w:u w:val="single"/>
                <w:lang w:val="da-DK"/>
              </w:rPr>
            </w:pPr>
            <w:r w:rsidRPr="00707DF0">
              <w:rPr>
                <w:b/>
                <w:u w:val="single"/>
                <w:lang w:val="da-DK"/>
              </w:rPr>
              <w:t>Fremhævelse af forhold i regnskabet – anvendt regnskabspraksis samt begrænsning i distribut</w:t>
            </w:r>
            <w:r w:rsidRPr="00707DF0">
              <w:rPr>
                <w:b/>
                <w:u w:val="single"/>
                <w:lang w:val="da-DK"/>
              </w:rPr>
              <w:t>i</w:t>
            </w:r>
            <w:r w:rsidRPr="00707DF0">
              <w:rPr>
                <w:b/>
                <w:u w:val="single"/>
                <w:lang w:val="da-DK"/>
              </w:rPr>
              <w:t>on og anvendelse</w:t>
            </w:r>
          </w:p>
          <w:p w:rsidR="008F4E58" w:rsidRPr="00EA1FC3" w:rsidRDefault="00853172" w:rsidP="00240EC8">
            <w:pPr>
              <w:rPr>
                <w:lang w:val="da-DK"/>
              </w:rPr>
            </w:pPr>
            <w:r w:rsidRPr="006477F6">
              <w:rPr>
                <w:lang w:val="da-DK"/>
              </w:rPr>
              <w:t>Vi henleder opmærksomheden på, at projek</w:t>
            </w:r>
            <w:r w:rsidRPr="006477F6">
              <w:rPr>
                <w:lang w:val="da-DK"/>
              </w:rPr>
              <w:t>t</w:t>
            </w:r>
            <w:r w:rsidRPr="006477F6">
              <w:rPr>
                <w:lang w:val="da-DK"/>
              </w:rPr>
              <w:t>regnskabet er udarbejdet i henhold til tilskudsg</w:t>
            </w:r>
            <w:r w:rsidRPr="006477F6">
              <w:rPr>
                <w:lang w:val="da-DK"/>
              </w:rPr>
              <w:t>i</w:t>
            </w:r>
            <w:r w:rsidRPr="006477F6">
              <w:rPr>
                <w:lang w:val="da-DK"/>
              </w:rPr>
              <w:t>vers retningslinjer. Projektregnskabet er uda</w:t>
            </w:r>
            <w:r w:rsidRPr="006477F6">
              <w:rPr>
                <w:lang w:val="da-DK"/>
              </w:rPr>
              <w:t>r</w:t>
            </w:r>
            <w:r w:rsidRPr="006477F6">
              <w:rPr>
                <w:lang w:val="da-DK"/>
              </w:rPr>
              <w:t>b</w:t>
            </w:r>
            <w:r w:rsidRPr="00EA1FC3">
              <w:rPr>
                <w:lang w:val="da-DK"/>
              </w:rPr>
              <w:t>ejdet med henblik på at hjælpe tilskudsmodt</w:t>
            </w:r>
            <w:r w:rsidRPr="006477F6">
              <w:rPr>
                <w:lang w:val="da-DK"/>
              </w:rPr>
              <w:t>a</w:t>
            </w:r>
            <w:r w:rsidRPr="006477F6">
              <w:rPr>
                <w:lang w:val="da-DK"/>
              </w:rPr>
              <w:t>ger til overholdelse</w:t>
            </w:r>
            <w:r w:rsidR="000B0FFB" w:rsidRPr="00EA1FC3">
              <w:rPr>
                <w:lang w:val="da-DK"/>
              </w:rPr>
              <w:t xml:space="preserve"> af de regnskabsmæssige bestemmelser i tilskudsgivers retningslinjer</w:t>
            </w:r>
            <w:r w:rsidR="000B0FFB" w:rsidRPr="004E4422">
              <w:rPr>
                <w:lang w:val="da-DK"/>
              </w:rPr>
              <w:t xml:space="preserve"> i Interreg-håndbog og leadpartneraftalen af </w:t>
            </w:r>
            <w:r w:rsidR="000B0FFB" w:rsidRPr="001449D4">
              <w:rPr>
                <w:rFonts w:ascii="Calibri" w:hAnsi="Calibri" w:cs="Calibri"/>
                <w:b/>
                <w:sz w:val="20"/>
              </w:rPr>
              <w:fldChar w:fldCharType="begin">
                <w:ffData>
                  <w:name w:val="Tekst3"/>
                  <w:enabled/>
                  <w:calcOnExit w:val="0"/>
                  <w:textInput/>
                </w:ffData>
              </w:fldChar>
            </w:r>
            <w:r w:rsidR="000B0FFB" w:rsidRPr="006477F6">
              <w:rPr>
                <w:rFonts w:ascii="Calibri" w:hAnsi="Calibri" w:cs="Calibri"/>
                <w:b/>
                <w:sz w:val="20"/>
                <w:lang w:val="da-DK"/>
              </w:rPr>
              <w:instrText xml:space="preserve"> FORMTEXT </w:instrText>
            </w:r>
            <w:r w:rsidR="000B0FFB" w:rsidRPr="001449D4">
              <w:rPr>
                <w:rFonts w:ascii="Calibri" w:hAnsi="Calibri" w:cs="Calibri"/>
                <w:b/>
                <w:sz w:val="20"/>
              </w:rPr>
            </w:r>
            <w:r w:rsidR="000B0FFB" w:rsidRPr="001449D4">
              <w:rPr>
                <w:rFonts w:ascii="Calibri" w:hAnsi="Calibri" w:cs="Calibri"/>
                <w:b/>
                <w:sz w:val="20"/>
              </w:rPr>
              <w:fldChar w:fldCharType="separate"/>
            </w:r>
            <w:r w:rsidR="000B0FFB" w:rsidRPr="006477F6">
              <w:rPr>
                <w:rFonts w:ascii="Calibri" w:hAnsi="Calibri" w:cs="Calibri"/>
                <w:b/>
                <w:sz w:val="20"/>
                <w:lang w:val="da-DK"/>
              </w:rPr>
              <w:t xml:space="preserve">XX.XX.20XX </w:t>
            </w:r>
            <w:r w:rsidR="000B0FFB" w:rsidRPr="001449D4">
              <w:rPr>
                <w:rFonts w:ascii="Calibri" w:hAnsi="Calibri" w:cs="Calibri"/>
                <w:b/>
                <w:sz w:val="20"/>
              </w:rPr>
              <w:fldChar w:fldCharType="end"/>
            </w:r>
            <w:r w:rsidR="000B0FFB" w:rsidRPr="006477F6">
              <w:rPr>
                <w:lang w:val="da-DK"/>
              </w:rPr>
              <w:t xml:space="preserve">(med eventuelle ændringer af </w:t>
            </w:r>
            <w:r w:rsidR="000B0FFB" w:rsidRPr="001449D4">
              <w:rPr>
                <w:rFonts w:ascii="Calibri" w:hAnsi="Calibri" w:cs="Calibri"/>
                <w:b/>
                <w:sz w:val="20"/>
              </w:rPr>
              <w:fldChar w:fldCharType="begin">
                <w:ffData>
                  <w:name w:val="Tekst3"/>
                  <w:enabled/>
                  <w:calcOnExit w:val="0"/>
                  <w:textInput/>
                </w:ffData>
              </w:fldChar>
            </w:r>
            <w:r w:rsidR="000B0FFB" w:rsidRPr="006477F6">
              <w:rPr>
                <w:rFonts w:ascii="Calibri" w:hAnsi="Calibri" w:cs="Calibri"/>
                <w:b/>
                <w:sz w:val="20"/>
                <w:lang w:val="da-DK"/>
              </w:rPr>
              <w:instrText xml:space="preserve"> FORMTEXT </w:instrText>
            </w:r>
            <w:r w:rsidR="000B0FFB" w:rsidRPr="001449D4">
              <w:rPr>
                <w:rFonts w:ascii="Calibri" w:hAnsi="Calibri" w:cs="Calibri"/>
                <w:b/>
                <w:sz w:val="20"/>
              </w:rPr>
            </w:r>
            <w:r w:rsidR="000B0FFB" w:rsidRPr="001449D4">
              <w:rPr>
                <w:rFonts w:ascii="Calibri" w:hAnsi="Calibri" w:cs="Calibri"/>
                <w:b/>
                <w:sz w:val="20"/>
              </w:rPr>
              <w:fldChar w:fldCharType="separate"/>
            </w:r>
            <w:r w:rsidR="000B0FFB" w:rsidRPr="006477F6">
              <w:rPr>
                <w:rFonts w:ascii="Calibri" w:hAnsi="Calibri" w:cs="Calibri"/>
                <w:b/>
                <w:sz w:val="20"/>
                <w:lang w:val="da-DK"/>
              </w:rPr>
              <w:t xml:space="preserve">XX.XX.20XX </w:t>
            </w:r>
            <w:r w:rsidR="000B0FFB" w:rsidRPr="001449D4">
              <w:rPr>
                <w:rFonts w:ascii="Calibri" w:hAnsi="Calibri" w:cs="Calibri"/>
                <w:b/>
                <w:sz w:val="20"/>
              </w:rPr>
              <w:fldChar w:fldCharType="end"/>
            </w:r>
            <w:r w:rsidR="000B0FFB" w:rsidRPr="006477F6">
              <w:rPr>
                <w:lang w:val="da-DK"/>
              </w:rPr>
              <w:t>)</w:t>
            </w:r>
            <w:r w:rsidR="000B0FFB" w:rsidRPr="00EA1FC3">
              <w:rPr>
                <w:lang w:val="da-DK"/>
              </w:rPr>
              <w:t>. Som følge heraf kan projektreg</w:t>
            </w:r>
            <w:r w:rsidR="000B0FFB" w:rsidRPr="006477F6">
              <w:rPr>
                <w:lang w:val="da-DK"/>
              </w:rPr>
              <w:t>n</w:t>
            </w:r>
            <w:r w:rsidR="000B0FFB" w:rsidRPr="006477F6">
              <w:rPr>
                <w:lang w:val="da-DK"/>
              </w:rPr>
              <w:t>skabet være uegnet til andet formål.</w:t>
            </w:r>
          </w:p>
          <w:p w:rsidR="000B0FFB" w:rsidRPr="006477F6" w:rsidRDefault="000B0FFB" w:rsidP="00240EC8">
            <w:pPr>
              <w:rPr>
                <w:lang w:val="da-DK"/>
              </w:rPr>
            </w:pPr>
            <w:r w:rsidRPr="004E4422">
              <w:rPr>
                <w:lang w:val="da-DK"/>
              </w:rPr>
              <w:t>Vores erklæring er udelukkende udarbejdet til brug for tilskudsmodtager og tilskudsgiver og bør ikke udleveres til eller anvendes af andr</w:t>
            </w:r>
            <w:r w:rsidRPr="006477F6">
              <w:rPr>
                <w:lang w:val="da-DK"/>
              </w:rPr>
              <w:t>e parter end tilskudsmodtager og tilskudsgiver.</w:t>
            </w:r>
          </w:p>
          <w:p w:rsidR="000B0FFB" w:rsidRPr="006477F6" w:rsidRDefault="000B0FFB" w:rsidP="00240EC8">
            <w:pPr>
              <w:rPr>
                <w:lang w:val="da-DK"/>
              </w:rPr>
            </w:pPr>
            <w:r w:rsidRPr="006477F6">
              <w:rPr>
                <w:lang w:val="da-DK"/>
              </w:rPr>
              <w:t>Vores konklusion er ikke modificeret som følge af disse forhold.</w:t>
            </w:r>
          </w:p>
          <w:p w:rsidR="008F4E58" w:rsidRPr="006477F6" w:rsidRDefault="008F4E58" w:rsidP="00240EC8">
            <w:pPr>
              <w:rPr>
                <w:lang w:val="da-DK"/>
              </w:rPr>
            </w:pPr>
          </w:p>
          <w:p w:rsidR="0062587D" w:rsidRPr="006477F6" w:rsidRDefault="0062587D" w:rsidP="00240EC8">
            <w:pPr>
              <w:rPr>
                <w:lang w:val="da-DK"/>
              </w:rPr>
            </w:pPr>
          </w:p>
          <w:p w:rsidR="0062587D" w:rsidRPr="006477F6" w:rsidRDefault="0062587D" w:rsidP="00240EC8">
            <w:pPr>
              <w:rPr>
                <w:lang w:val="da-DK"/>
              </w:rPr>
            </w:pPr>
          </w:p>
          <w:p w:rsidR="0062587D" w:rsidRPr="006477F6" w:rsidRDefault="0062587D" w:rsidP="00240EC8">
            <w:pPr>
              <w:rPr>
                <w:lang w:val="da-DK"/>
              </w:rPr>
            </w:pPr>
          </w:p>
          <w:p w:rsidR="008F4E58" w:rsidRPr="00707DF0" w:rsidRDefault="001945F8" w:rsidP="00240EC8">
            <w:pPr>
              <w:rPr>
                <w:b/>
                <w:u w:val="single"/>
                <w:lang w:val="da-DK"/>
              </w:rPr>
            </w:pPr>
            <w:r w:rsidRPr="00707DF0">
              <w:rPr>
                <w:b/>
                <w:u w:val="single"/>
                <w:lang w:val="da-DK"/>
              </w:rPr>
              <w:t>Fremhævelse af forhold vedrørende revisionen</w:t>
            </w:r>
          </w:p>
          <w:p w:rsidR="001945F8" w:rsidRPr="004E4422" w:rsidRDefault="00C91FDB" w:rsidP="00240EC8">
            <w:pPr>
              <w:rPr>
                <w:lang w:val="da-DK"/>
              </w:rPr>
            </w:pPr>
            <w:r w:rsidRPr="006477F6">
              <w:rPr>
                <w:lang w:val="da-DK"/>
              </w:rPr>
              <w:t>Tilskudsmodtager har i overensstemmelse med tilskudsgivers retningslinjer medtaget de af ti</w:t>
            </w:r>
            <w:r w:rsidRPr="006477F6">
              <w:rPr>
                <w:lang w:val="da-DK"/>
              </w:rPr>
              <w:t>l</w:t>
            </w:r>
            <w:r w:rsidRPr="006477F6">
              <w:rPr>
                <w:lang w:val="da-DK"/>
              </w:rPr>
              <w:t xml:space="preserve">skudsgiver godkendte budgettal som </w:t>
            </w:r>
            <w:r w:rsidRPr="00EA1FC3">
              <w:rPr>
                <w:lang w:val="da-DK"/>
              </w:rPr>
              <w:t>samme</w:t>
            </w:r>
            <w:r w:rsidRPr="006477F6">
              <w:rPr>
                <w:lang w:val="da-DK"/>
              </w:rPr>
              <w:t>n</w:t>
            </w:r>
            <w:r w:rsidRPr="006477F6">
              <w:rPr>
                <w:lang w:val="da-DK"/>
              </w:rPr>
              <w:t xml:space="preserve">ligningstal i projektregnskabet. </w:t>
            </w:r>
            <w:r w:rsidRPr="00EA1FC3">
              <w:rPr>
                <w:lang w:val="da-DK"/>
              </w:rPr>
              <w:t>Budgettallene har ikke været underlagt revision.</w:t>
            </w:r>
          </w:p>
          <w:p w:rsidR="00C91FDB" w:rsidRPr="006477F6" w:rsidRDefault="00C91FDB" w:rsidP="00240EC8">
            <w:pPr>
              <w:rPr>
                <w:lang w:val="da-DK"/>
              </w:rPr>
            </w:pPr>
          </w:p>
          <w:p w:rsidR="002509E0" w:rsidRPr="006477F6" w:rsidRDefault="002509E0" w:rsidP="00C91FDB">
            <w:pPr>
              <w:rPr>
                <w:b/>
                <w:u w:val="single"/>
                <w:lang w:val="da-DK"/>
              </w:rPr>
            </w:pPr>
          </w:p>
          <w:p w:rsidR="00C91FDB" w:rsidRPr="00707DF0" w:rsidRDefault="00C91FDB" w:rsidP="00C91FDB">
            <w:pPr>
              <w:rPr>
                <w:b/>
                <w:u w:val="single"/>
                <w:lang w:val="da-DK"/>
              </w:rPr>
            </w:pPr>
            <w:r w:rsidRPr="00707DF0">
              <w:rPr>
                <w:b/>
                <w:u w:val="single"/>
                <w:lang w:val="da-DK"/>
              </w:rPr>
              <w:t xml:space="preserve">Ledelsens ansvar </w:t>
            </w:r>
          </w:p>
          <w:p w:rsidR="00C91FDB" w:rsidRPr="006477F6" w:rsidRDefault="00C91FDB" w:rsidP="00C91FDB">
            <w:pPr>
              <w:rPr>
                <w:lang w:val="da-DK"/>
              </w:rPr>
            </w:pPr>
            <w:r w:rsidRPr="00EA1FC3">
              <w:rPr>
                <w:lang w:val="da-DK"/>
              </w:rPr>
              <w:t xml:space="preserve">Institutionens/virksomhedens/selskabets øverste ledelse </w:t>
            </w:r>
            <w:r w:rsidR="00245CFB" w:rsidRPr="00EA1FC3">
              <w:rPr>
                <w:lang w:val="da-DK"/>
              </w:rPr>
              <w:t>har ansvaret for udarbejdelsen af et pr</w:t>
            </w:r>
            <w:r w:rsidR="00245CFB" w:rsidRPr="006477F6">
              <w:rPr>
                <w:lang w:val="da-DK"/>
              </w:rPr>
              <w:t>o</w:t>
            </w:r>
            <w:r w:rsidR="00245CFB" w:rsidRPr="00EA1FC3">
              <w:rPr>
                <w:lang w:val="da-DK"/>
              </w:rPr>
              <w:t>jektregnskab, der i alle væsentlige henseender er rigtigt, dvs.</w:t>
            </w:r>
            <w:r w:rsidR="00245CFB" w:rsidRPr="004E4422">
              <w:rPr>
                <w:lang w:val="da-DK"/>
              </w:rPr>
              <w:t xml:space="preserve"> udarbejdet i overensstemmelse med bestemmelser og vilkår i leadpartneraftalen af </w:t>
            </w:r>
            <w:r w:rsidR="00245CFB" w:rsidRPr="001449D4">
              <w:rPr>
                <w:rFonts w:ascii="Calibri" w:hAnsi="Calibri" w:cs="Calibri"/>
                <w:b/>
                <w:sz w:val="20"/>
              </w:rPr>
              <w:fldChar w:fldCharType="begin">
                <w:ffData>
                  <w:name w:val="Tekst3"/>
                  <w:enabled/>
                  <w:calcOnExit w:val="0"/>
                  <w:textInput/>
                </w:ffData>
              </w:fldChar>
            </w:r>
            <w:r w:rsidR="00245CFB" w:rsidRPr="006477F6">
              <w:rPr>
                <w:rFonts w:ascii="Calibri" w:hAnsi="Calibri" w:cs="Calibri"/>
                <w:b/>
                <w:sz w:val="20"/>
                <w:lang w:val="da-DK"/>
              </w:rPr>
              <w:instrText xml:space="preserve"> FORMTEXT </w:instrText>
            </w:r>
            <w:r w:rsidR="00245CFB" w:rsidRPr="001449D4">
              <w:rPr>
                <w:rFonts w:ascii="Calibri" w:hAnsi="Calibri" w:cs="Calibri"/>
                <w:b/>
                <w:sz w:val="20"/>
              </w:rPr>
            </w:r>
            <w:r w:rsidR="00245CFB" w:rsidRPr="001449D4">
              <w:rPr>
                <w:rFonts w:ascii="Calibri" w:hAnsi="Calibri" w:cs="Calibri"/>
                <w:b/>
                <w:sz w:val="20"/>
              </w:rPr>
              <w:fldChar w:fldCharType="separate"/>
            </w:r>
            <w:r w:rsidR="00245CFB" w:rsidRPr="00EA1FC3">
              <w:rPr>
                <w:rFonts w:ascii="Calibri" w:hAnsi="Calibri" w:cs="Calibri"/>
                <w:b/>
                <w:sz w:val="20"/>
                <w:lang w:val="da-DK"/>
              </w:rPr>
              <w:t xml:space="preserve">XX.XX.20XX </w:t>
            </w:r>
            <w:r w:rsidR="00245CFB" w:rsidRPr="001449D4">
              <w:rPr>
                <w:rFonts w:ascii="Calibri" w:hAnsi="Calibri" w:cs="Calibri"/>
                <w:b/>
                <w:sz w:val="20"/>
              </w:rPr>
              <w:fldChar w:fldCharType="end"/>
            </w:r>
            <w:r w:rsidR="00245CFB" w:rsidRPr="00EA1FC3">
              <w:rPr>
                <w:lang w:val="da-DK"/>
              </w:rPr>
              <w:t xml:space="preserve"> (med eventuelle ændringer af </w:t>
            </w:r>
            <w:r w:rsidR="00245CFB" w:rsidRPr="001449D4">
              <w:rPr>
                <w:rFonts w:ascii="Calibri" w:hAnsi="Calibri" w:cs="Calibri"/>
                <w:b/>
                <w:sz w:val="20"/>
              </w:rPr>
              <w:fldChar w:fldCharType="begin">
                <w:ffData>
                  <w:name w:val="Tekst3"/>
                  <w:enabled/>
                  <w:calcOnExit w:val="0"/>
                  <w:textInput/>
                </w:ffData>
              </w:fldChar>
            </w:r>
            <w:r w:rsidR="00245CFB" w:rsidRPr="006477F6">
              <w:rPr>
                <w:rFonts w:ascii="Calibri" w:hAnsi="Calibri" w:cs="Calibri"/>
                <w:b/>
                <w:sz w:val="20"/>
                <w:lang w:val="da-DK"/>
              </w:rPr>
              <w:instrText xml:space="preserve"> FORMTEXT </w:instrText>
            </w:r>
            <w:r w:rsidR="00245CFB" w:rsidRPr="001449D4">
              <w:rPr>
                <w:rFonts w:ascii="Calibri" w:hAnsi="Calibri" w:cs="Calibri"/>
                <w:b/>
                <w:sz w:val="20"/>
              </w:rPr>
            </w:r>
            <w:r w:rsidR="00245CFB" w:rsidRPr="001449D4">
              <w:rPr>
                <w:rFonts w:ascii="Calibri" w:hAnsi="Calibri" w:cs="Calibri"/>
                <w:b/>
                <w:sz w:val="20"/>
              </w:rPr>
              <w:fldChar w:fldCharType="separate"/>
            </w:r>
            <w:r w:rsidR="00245CFB" w:rsidRPr="00EA1FC3">
              <w:rPr>
                <w:rFonts w:ascii="Calibri" w:hAnsi="Calibri" w:cs="Calibri"/>
                <w:b/>
                <w:sz w:val="20"/>
                <w:lang w:val="da-DK"/>
              </w:rPr>
              <w:t xml:space="preserve">XX.XX.20XX </w:t>
            </w:r>
            <w:r w:rsidR="00245CFB" w:rsidRPr="001449D4">
              <w:rPr>
                <w:rFonts w:ascii="Calibri" w:hAnsi="Calibri" w:cs="Calibri"/>
                <w:b/>
                <w:sz w:val="20"/>
              </w:rPr>
              <w:fldChar w:fldCharType="end"/>
            </w:r>
            <w:r w:rsidR="00245CFB" w:rsidRPr="00EA1FC3">
              <w:rPr>
                <w:lang w:val="da-DK"/>
              </w:rPr>
              <w:t>) samt retningslinjerne i Interreg-håndbogen.</w:t>
            </w:r>
            <w:r w:rsidRPr="00EA1FC3">
              <w:rPr>
                <w:lang w:val="da-DK"/>
              </w:rPr>
              <w:t xml:space="preserve"> </w:t>
            </w:r>
            <w:r w:rsidRPr="008F01E2">
              <w:rPr>
                <w:lang w:val="da-DK"/>
              </w:rPr>
              <w:t xml:space="preserve">Ledelsen af projektet hos </w:t>
            </w:r>
            <w:r w:rsidRPr="006A5C19">
              <w:rPr>
                <w:lang w:val="da-DK"/>
              </w:rPr>
              <w:t>projek</w:t>
            </w:r>
            <w:r w:rsidRPr="006477F6">
              <w:rPr>
                <w:lang w:val="da-DK"/>
              </w:rPr>
              <w:t>t</w:t>
            </w:r>
            <w:r w:rsidRPr="00EA1FC3">
              <w:rPr>
                <w:lang w:val="da-DK"/>
              </w:rPr>
              <w:t xml:space="preserve">partneren er ansvarlig for en intern kontrol, som ledelsen </w:t>
            </w:r>
            <w:r w:rsidR="00245CFB" w:rsidRPr="004E4422">
              <w:rPr>
                <w:lang w:val="da-DK"/>
              </w:rPr>
              <w:t xml:space="preserve">anser for nødvendig for at udarbejde et projektregnskab </w:t>
            </w:r>
            <w:r w:rsidR="00245CFB" w:rsidRPr="006477F6">
              <w:rPr>
                <w:lang w:val="da-DK"/>
              </w:rPr>
              <w:t xml:space="preserve">uden væsentlig fejlinformation, </w:t>
            </w:r>
            <w:r w:rsidRPr="006477F6">
              <w:rPr>
                <w:lang w:val="da-DK"/>
              </w:rPr>
              <w:t>uanset om denne skyldes besvigelser eller fejl.</w:t>
            </w:r>
          </w:p>
          <w:p w:rsidR="00C91FDB" w:rsidRPr="006477F6" w:rsidRDefault="00C91FDB" w:rsidP="00C91FDB">
            <w:pPr>
              <w:rPr>
                <w:lang w:val="da-DK"/>
              </w:rPr>
            </w:pPr>
          </w:p>
          <w:p w:rsidR="0071708E" w:rsidRPr="006477F6" w:rsidRDefault="0071708E" w:rsidP="00C91FDB">
            <w:pPr>
              <w:rPr>
                <w:lang w:val="da-DK"/>
              </w:rPr>
            </w:pPr>
          </w:p>
          <w:p w:rsidR="0071708E" w:rsidRPr="006477F6" w:rsidRDefault="0071708E" w:rsidP="00C91FDB">
            <w:pPr>
              <w:rPr>
                <w:lang w:val="da-DK"/>
              </w:rPr>
            </w:pPr>
          </w:p>
          <w:p w:rsidR="0071708E" w:rsidRPr="00EA1FC3" w:rsidRDefault="0071708E" w:rsidP="00C91FDB">
            <w:pPr>
              <w:rPr>
                <w:lang w:val="da-DK"/>
              </w:rPr>
            </w:pPr>
          </w:p>
          <w:p w:rsidR="00C91FDB" w:rsidRPr="004E4422" w:rsidRDefault="00C91FDB" w:rsidP="00C91FDB">
            <w:pPr>
              <w:rPr>
                <w:lang w:val="da-DK"/>
              </w:rPr>
            </w:pPr>
            <w:r w:rsidRPr="004E4422">
              <w:rPr>
                <w:lang w:val="da-DK"/>
              </w:rPr>
              <w:t>Ligeledes er ledelsen ansvarlig for, at projektet gennemføres i overensstemmelse med ansø</w:t>
            </w:r>
            <w:r w:rsidRPr="006477F6">
              <w:rPr>
                <w:lang w:val="da-DK"/>
              </w:rPr>
              <w:t>g</w:t>
            </w:r>
            <w:r w:rsidRPr="00EA1FC3">
              <w:rPr>
                <w:lang w:val="da-DK"/>
              </w:rPr>
              <w:t xml:space="preserve">ningen med hensyn til mål og arbejdspakker samt i overensstemmelse med det godkendte projektbudget. </w:t>
            </w:r>
          </w:p>
          <w:p w:rsidR="00E0104A" w:rsidRPr="006477F6" w:rsidRDefault="00E0104A" w:rsidP="00C91FDB">
            <w:pPr>
              <w:rPr>
                <w:lang w:val="da-DK"/>
              </w:rPr>
            </w:pPr>
          </w:p>
          <w:p w:rsidR="00BD7F0F" w:rsidRPr="00BD7F0F" w:rsidRDefault="00572DEA" w:rsidP="00240EC8">
            <w:pPr>
              <w:rPr>
                <w:b/>
                <w:u w:val="single"/>
                <w:lang w:val="da-DK"/>
              </w:rPr>
            </w:pPr>
            <w:r w:rsidRPr="00707DF0">
              <w:rPr>
                <w:b/>
                <w:u w:val="single"/>
                <w:lang w:val="da-DK"/>
              </w:rPr>
              <w:t>Revisors ansvar for revisionen af projektreg</w:t>
            </w:r>
            <w:r w:rsidRPr="00707DF0">
              <w:rPr>
                <w:b/>
                <w:u w:val="single"/>
                <w:lang w:val="da-DK"/>
              </w:rPr>
              <w:t>n</w:t>
            </w:r>
            <w:r w:rsidRPr="00707DF0">
              <w:rPr>
                <w:b/>
                <w:u w:val="single"/>
                <w:lang w:val="da-DK"/>
              </w:rPr>
              <w:t>skabet</w:t>
            </w:r>
          </w:p>
          <w:p w:rsidR="007A45DE" w:rsidRPr="006477F6" w:rsidRDefault="00572DEA" w:rsidP="00240EC8">
            <w:pPr>
              <w:rPr>
                <w:lang w:val="da-DK"/>
              </w:rPr>
            </w:pPr>
            <w:r w:rsidRPr="00EA1FC3">
              <w:rPr>
                <w:lang w:val="da-DK"/>
              </w:rPr>
              <w:t xml:space="preserve">Vores mål er at opnå høj grad af sikkerhed for, om projektregnskabet som helhed er uden væ-sentlig fejlinformation, uanset om denne skyldes besvigelser eller fejl, og at afgive en erklæring med en konklusion. Høj grad af sikkerhed er et højt niveau af sikkerhed, men er ikke en garanti for, at en revision, der udføres </w:t>
            </w:r>
            <w:r w:rsidR="00CD0C9A" w:rsidRPr="008F01E2">
              <w:rPr>
                <w:lang w:val="da-DK"/>
              </w:rPr>
              <w:t>i overensste</w:t>
            </w:r>
            <w:r w:rsidR="00CD0C9A" w:rsidRPr="006477F6">
              <w:rPr>
                <w:lang w:val="da-DK"/>
              </w:rPr>
              <w:t>m</w:t>
            </w:r>
            <w:r w:rsidR="00CD0C9A" w:rsidRPr="00EA1FC3">
              <w:rPr>
                <w:lang w:val="da-DK"/>
              </w:rPr>
              <w:t>melse med internationale standarder om revis</w:t>
            </w:r>
            <w:r w:rsidR="00CD0C9A" w:rsidRPr="006477F6">
              <w:rPr>
                <w:lang w:val="da-DK"/>
              </w:rPr>
              <w:t>i</w:t>
            </w:r>
            <w:r w:rsidR="00CD0C9A" w:rsidRPr="00EA1FC3">
              <w:rPr>
                <w:lang w:val="da-DK"/>
              </w:rPr>
              <w:t>on og yderligere krav ifølge nationale beste</w:t>
            </w:r>
            <w:r w:rsidR="00CD0C9A" w:rsidRPr="006477F6">
              <w:rPr>
                <w:lang w:val="da-DK"/>
              </w:rPr>
              <w:t>m</w:t>
            </w:r>
            <w:r w:rsidR="00CD0C9A" w:rsidRPr="00EA1FC3">
              <w:rPr>
                <w:lang w:val="da-DK"/>
              </w:rPr>
              <w:t>melser og revisorlovgivning</w:t>
            </w:r>
            <w:r w:rsidRPr="00EA1FC3">
              <w:rPr>
                <w:lang w:val="da-DK"/>
              </w:rPr>
              <w:t>, altid vil afdække væsentlig fejlinformation, når sådan findes. Fej</w:t>
            </w:r>
            <w:r w:rsidRPr="00EA1FC3">
              <w:rPr>
                <w:lang w:val="da-DK"/>
              </w:rPr>
              <w:t>l</w:t>
            </w:r>
            <w:r w:rsidRPr="00EA1FC3">
              <w:rPr>
                <w:lang w:val="da-DK"/>
              </w:rPr>
              <w:t>informationer kan opstå som følge af besv</w:t>
            </w:r>
            <w:r w:rsidRPr="006477F6">
              <w:rPr>
                <w:lang w:val="da-DK"/>
              </w:rPr>
              <w:t>i</w:t>
            </w:r>
            <w:r w:rsidRPr="00EA1FC3">
              <w:rPr>
                <w:lang w:val="da-DK"/>
              </w:rPr>
              <w:t>gelser eller fejl og kan betragtes som væsentlige, hvis det med rimelighed kan forventes, at de enkel</w:t>
            </w:r>
            <w:r w:rsidRPr="00EA1FC3">
              <w:rPr>
                <w:lang w:val="da-DK"/>
              </w:rPr>
              <w:t>t</w:t>
            </w:r>
            <w:r w:rsidRPr="00EA1FC3">
              <w:rPr>
                <w:lang w:val="da-DK"/>
              </w:rPr>
              <w:t>vis eller samlet har indflydelse på de øk</w:t>
            </w:r>
            <w:r w:rsidRPr="006477F6">
              <w:rPr>
                <w:lang w:val="da-DK"/>
              </w:rPr>
              <w:t>o</w:t>
            </w:r>
            <w:r w:rsidRPr="00EA1FC3">
              <w:rPr>
                <w:lang w:val="da-DK"/>
              </w:rPr>
              <w:t>nomiske beslutninger, som regnskabsbrugerne træ</w:t>
            </w:r>
            <w:r w:rsidR="00CD0C9A" w:rsidRPr="004E4422">
              <w:rPr>
                <w:lang w:val="da-DK"/>
              </w:rPr>
              <w:t>ffer på grundlag af projektregn</w:t>
            </w:r>
            <w:r w:rsidRPr="006477F6">
              <w:rPr>
                <w:lang w:val="da-DK"/>
              </w:rPr>
              <w:t>skabet.</w:t>
            </w:r>
          </w:p>
          <w:p w:rsidR="00CD0C9A" w:rsidRPr="006477F6" w:rsidRDefault="00CD0C9A" w:rsidP="00240EC8">
            <w:pPr>
              <w:rPr>
                <w:lang w:val="da-DK"/>
              </w:rPr>
            </w:pPr>
          </w:p>
          <w:p w:rsidR="0006634F" w:rsidRPr="006477F6" w:rsidRDefault="0006634F" w:rsidP="00240EC8">
            <w:pPr>
              <w:rPr>
                <w:lang w:val="da-DK"/>
              </w:rPr>
            </w:pPr>
          </w:p>
          <w:p w:rsidR="0006634F" w:rsidRPr="006477F6" w:rsidRDefault="0006634F" w:rsidP="00240EC8">
            <w:pPr>
              <w:rPr>
                <w:lang w:val="da-DK"/>
              </w:rPr>
            </w:pPr>
          </w:p>
          <w:p w:rsidR="0006634F" w:rsidRPr="006477F6" w:rsidRDefault="0006634F" w:rsidP="00240EC8">
            <w:pPr>
              <w:rPr>
                <w:lang w:val="da-DK"/>
              </w:rPr>
            </w:pPr>
          </w:p>
          <w:p w:rsidR="0006634F" w:rsidRPr="00EA1FC3" w:rsidRDefault="0006634F" w:rsidP="00240EC8">
            <w:pPr>
              <w:rPr>
                <w:lang w:val="da-DK"/>
              </w:rPr>
            </w:pPr>
          </w:p>
          <w:p w:rsidR="00CD0C9A" w:rsidRPr="00BD3E70" w:rsidRDefault="000F79F0" w:rsidP="00240EC8">
            <w:pPr>
              <w:rPr>
                <w:lang w:val="da-DK"/>
              </w:rPr>
            </w:pPr>
            <w:r w:rsidRPr="009E449D">
              <w:rPr>
                <w:lang w:val="da-DK"/>
              </w:rPr>
              <w:t>Som led i en revision, der udføres i overen</w:t>
            </w:r>
            <w:r w:rsidRPr="009E449D">
              <w:rPr>
                <w:lang w:val="da-DK"/>
              </w:rPr>
              <w:t>s</w:t>
            </w:r>
            <w:r w:rsidRPr="009E449D">
              <w:rPr>
                <w:lang w:val="da-DK"/>
              </w:rPr>
              <w:t xml:space="preserve">stemmelse med internationale standarder om </w:t>
            </w:r>
            <w:r w:rsidRPr="009E449D">
              <w:rPr>
                <w:lang w:val="da-DK"/>
              </w:rPr>
              <w:lastRenderedPageBreak/>
              <w:t>revision og de yderligere nationale krav, foret</w:t>
            </w:r>
            <w:r w:rsidRPr="009E449D">
              <w:rPr>
                <w:lang w:val="da-DK"/>
              </w:rPr>
              <w:t>a</w:t>
            </w:r>
            <w:r w:rsidRPr="00BD3E70">
              <w:rPr>
                <w:lang w:val="da-DK"/>
              </w:rPr>
              <w:t>ger vi faglige vurderinger og opretholder profes-sionel skepsis under revisionen.</w:t>
            </w:r>
          </w:p>
          <w:p w:rsidR="00CD0C9A" w:rsidRDefault="00CD0C9A" w:rsidP="00240EC8">
            <w:pPr>
              <w:rPr>
                <w:lang w:val="da-DK"/>
              </w:rPr>
            </w:pPr>
          </w:p>
          <w:p w:rsidR="00164616" w:rsidRPr="00164616" w:rsidRDefault="00164616" w:rsidP="00240EC8">
            <w:pPr>
              <w:rPr>
                <w:lang w:val="da-DK"/>
              </w:rPr>
            </w:pPr>
          </w:p>
          <w:p w:rsidR="000F79F0" w:rsidRPr="004E4422" w:rsidRDefault="000F79F0" w:rsidP="000F79F0">
            <w:pPr>
              <w:rPr>
                <w:lang w:val="da-DK"/>
              </w:rPr>
            </w:pPr>
            <w:r w:rsidRPr="00EA1FC3">
              <w:rPr>
                <w:lang w:val="da-DK"/>
              </w:rPr>
              <w:t>Som led i vores revision har vi i henhold til artikel 23, stk. 4 i forordning (EU) nr. 1299/2013 i fo</w:t>
            </w:r>
            <w:r w:rsidRPr="006477F6">
              <w:rPr>
                <w:lang w:val="da-DK"/>
              </w:rPr>
              <w:t>r</w:t>
            </w:r>
            <w:r w:rsidRPr="00EA1FC3">
              <w:rPr>
                <w:lang w:val="da-DK"/>
              </w:rPr>
              <w:t>bindelse med artikel 125, stk. 4 a) i forordning (EU) nr. 1303/2013 og (for danske revisorer:) i henhold til bekendtgørelse nr. 586 af 3. juni 2014 kontrolleret:</w:t>
            </w:r>
          </w:p>
          <w:p w:rsidR="000F79F0" w:rsidRDefault="000F79F0" w:rsidP="000F79F0">
            <w:pPr>
              <w:rPr>
                <w:lang w:val="da-DK"/>
              </w:rPr>
            </w:pPr>
            <w:r w:rsidRPr="006477F6">
              <w:rPr>
                <w:lang w:val="da-DK"/>
              </w:rPr>
              <w:t>• at de udgifter, der er registreret i projektets regnskabssystem, er betalt og – hvis det er rel</w:t>
            </w:r>
            <w:r w:rsidRPr="006477F6">
              <w:rPr>
                <w:lang w:val="da-DK"/>
              </w:rPr>
              <w:t>e</w:t>
            </w:r>
            <w:r w:rsidRPr="00EA1FC3">
              <w:rPr>
                <w:lang w:val="da-DK"/>
              </w:rPr>
              <w:t>vant – er omregnet korrekt til gældende valut</w:t>
            </w:r>
            <w:r w:rsidRPr="006477F6">
              <w:rPr>
                <w:lang w:val="da-DK"/>
              </w:rPr>
              <w:t>a</w:t>
            </w:r>
            <w:r w:rsidRPr="00EA1FC3">
              <w:rPr>
                <w:lang w:val="da-DK"/>
              </w:rPr>
              <w:t>kurs, og at aktiver er behørigt bogført, og at b</w:t>
            </w:r>
            <w:r w:rsidRPr="00EA1FC3">
              <w:rPr>
                <w:lang w:val="da-DK"/>
              </w:rPr>
              <w:t>e</w:t>
            </w:r>
            <w:r w:rsidRPr="00EA1FC3">
              <w:rPr>
                <w:lang w:val="da-DK"/>
              </w:rPr>
              <w:t>løb i udbetalingsanmodninger er i overen</w:t>
            </w:r>
            <w:r w:rsidRPr="004E4422">
              <w:rPr>
                <w:lang w:val="da-DK"/>
              </w:rPr>
              <w:t>s</w:t>
            </w:r>
            <w:r w:rsidRPr="00EA1FC3">
              <w:rPr>
                <w:lang w:val="da-DK"/>
              </w:rPr>
              <w:t>ste</w:t>
            </w:r>
            <w:r w:rsidRPr="00EA1FC3">
              <w:rPr>
                <w:lang w:val="da-DK"/>
              </w:rPr>
              <w:t>m</w:t>
            </w:r>
            <w:r w:rsidRPr="00EA1FC3">
              <w:rPr>
                <w:lang w:val="da-DK"/>
              </w:rPr>
              <w:t>melse med registreringerne i projektets reg</w:t>
            </w:r>
            <w:r w:rsidRPr="00EA1FC3">
              <w:rPr>
                <w:lang w:val="da-DK"/>
              </w:rPr>
              <w:t>n</w:t>
            </w:r>
            <w:r w:rsidRPr="00EA1FC3">
              <w:rPr>
                <w:lang w:val="da-DK"/>
              </w:rPr>
              <w:t>skabssystem;</w:t>
            </w:r>
            <w:r w:rsidRPr="004E4422">
              <w:rPr>
                <w:lang w:val="da-DK"/>
              </w:rPr>
              <w:t xml:space="preserve"> </w:t>
            </w:r>
          </w:p>
          <w:p w:rsidR="003F6976" w:rsidRPr="004E4422" w:rsidRDefault="003F6976" w:rsidP="000F79F0">
            <w:pPr>
              <w:rPr>
                <w:lang w:val="da-DK"/>
              </w:rPr>
            </w:pPr>
          </w:p>
          <w:p w:rsidR="000F79F0" w:rsidRPr="00EA1FC3" w:rsidRDefault="000F79F0" w:rsidP="000F79F0">
            <w:pPr>
              <w:rPr>
                <w:lang w:val="da-DK"/>
              </w:rPr>
            </w:pPr>
            <w:r w:rsidRPr="006477F6">
              <w:rPr>
                <w:lang w:val="da-DK"/>
              </w:rPr>
              <w:t>• at der foreligger behørig dokumentation for personale- og administrationsomkostninger, herunder ansættelsesaftaler, timeregistreringer, der er behørigt godkendt af ledelsen, lønafre</w:t>
            </w:r>
            <w:r w:rsidRPr="006477F6">
              <w:rPr>
                <w:lang w:val="da-DK"/>
              </w:rPr>
              <w:t>g</w:t>
            </w:r>
            <w:r w:rsidRPr="00EA1FC3">
              <w:rPr>
                <w:lang w:val="da-DK"/>
              </w:rPr>
              <w:t>ninger m.m.;</w:t>
            </w:r>
          </w:p>
          <w:p w:rsidR="000F79F0" w:rsidRPr="004E4422" w:rsidRDefault="000F79F0" w:rsidP="000F79F0">
            <w:pPr>
              <w:rPr>
                <w:lang w:val="da-DK"/>
              </w:rPr>
            </w:pPr>
            <w:r w:rsidRPr="004E4422">
              <w:rPr>
                <w:lang w:val="da-DK"/>
              </w:rPr>
              <w:t>• at varer og tjenesteydelser, der er medtaget i regnskabet,</w:t>
            </w:r>
            <w:r w:rsidRPr="006477F6">
              <w:rPr>
                <w:lang w:val="da-DK"/>
              </w:rPr>
              <w:t xml:space="preserve"> er leveret og vedrører godkendte aktiviteter i henhold til ansøgningen og lea</w:t>
            </w:r>
            <w:r w:rsidRPr="006477F6">
              <w:rPr>
                <w:lang w:val="da-DK"/>
              </w:rPr>
              <w:t>d</w:t>
            </w:r>
            <w:r w:rsidRPr="004E4422">
              <w:rPr>
                <w:lang w:val="da-DK"/>
              </w:rPr>
              <w:t>partneraftalen;</w:t>
            </w:r>
          </w:p>
          <w:p w:rsidR="000F79F0" w:rsidRPr="00EA1FC3" w:rsidRDefault="000F79F0" w:rsidP="000F79F0">
            <w:pPr>
              <w:rPr>
                <w:lang w:val="da-DK"/>
              </w:rPr>
            </w:pPr>
            <w:r w:rsidRPr="006477F6">
              <w:rPr>
                <w:lang w:val="da-DK"/>
              </w:rPr>
              <w:t>• at varer og tjenesteydelser er blevet udbudt i henhold til licitationsprocedure i overensste</w:t>
            </w:r>
            <w:r w:rsidRPr="006477F6">
              <w:rPr>
                <w:lang w:val="da-DK"/>
              </w:rPr>
              <w:t>m</w:t>
            </w:r>
            <w:r w:rsidRPr="00EA1FC3">
              <w:rPr>
                <w:lang w:val="da-DK"/>
              </w:rPr>
              <w:t>melse med europæiske, nationale eller andre relevante b</w:t>
            </w:r>
            <w:r w:rsidRPr="004E4422">
              <w:rPr>
                <w:lang w:val="da-DK"/>
              </w:rPr>
              <w:t>estemmelser; at der foreligger beh</w:t>
            </w:r>
            <w:r w:rsidRPr="006477F6">
              <w:rPr>
                <w:lang w:val="da-DK"/>
              </w:rPr>
              <w:t>ø</w:t>
            </w:r>
            <w:r w:rsidRPr="004E4422">
              <w:rPr>
                <w:lang w:val="da-DK"/>
              </w:rPr>
              <w:t>rig dokumentation herfor, herunder modtagne tilbud, annoncer, beslutningsrefer</w:t>
            </w:r>
            <w:r w:rsidRPr="006477F6">
              <w:rPr>
                <w:lang w:val="da-DK"/>
              </w:rPr>
              <w:t>a</w:t>
            </w:r>
            <w:r w:rsidRPr="00EA1FC3">
              <w:rPr>
                <w:lang w:val="da-DK"/>
              </w:rPr>
              <w:t>ter, indgåede aftaler og lignende.</w:t>
            </w:r>
          </w:p>
          <w:p w:rsidR="000F79F0" w:rsidRPr="004E4422" w:rsidRDefault="000F79F0" w:rsidP="000F79F0">
            <w:pPr>
              <w:rPr>
                <w:lang w:val="da-DK"/>
              </w:rPr>
            </w:pPr>
          </w:p>
          <w:p w:rsidR="000F79F0" w:rsidRPr="00707DF0" w:rsidRDefault="000F79F0" w:rsidP="000F79F0">
            <w:pPr>
              <w:rPr>
                <w:i/>
                <w:lang w:val="da-DK"/>
              </w:rPr>
            </w:pPr>
            <w:r w:rsidRPr="00707DF0">
              <w:rPr>
                <w:i/>
                <w:lang w:val="da-DK"/>
              </w:rPr>
              <w:t>(Vælg det relevante afsnit:)</w:t>
            </w:r>
          </w:p>
          <w:p w:rsidR="000F79F0" w:rsidRPr="00EA1FC3" w:rsidRDefault="000F79F0" w:rsidP="000F79F0">
            <w:pPr>
              <w:rPr>
                <w:lang w:val="da-DK"/>
              </w:rPr>
            </w:pPr>
            <w:r w:rsidRPr="00EA1FC3">
              <w:rPr>
                <w:lang w:val="da-DK"/>
              </w:rPr>
              <w:t xml:space="preserve">En kontrol på stedet i henhold til artikel 125, stk. 5 i forordning (EU) nr. </w:t>
            </w:r>
            <w:r w:rsidRPr="004E4422">
              <w:rPr>
                <w:lang w:val="da-DK"/>
              </w:rPr>
              <w:t xml:space="preserve">1303/2013 planlægges gennemført hos </w:t>
            </w:r>
            <w:r w:rsidR="003E6D29" w:rsidRPr="001449D4">
              <w:rPr>
                <w:rFonts w:ascii="Calibri" w:hAnsi="Calibri" w:cs="Calibri"/>
                <w:b/>
                <w:sz w:val="20"/>
              </w:rPr>
              <w:fldChar w:fldCharType="begin">
                <w:ffData>
                  <w:name w:val=""/>
                  <w:enabled/>
                  <w:calcOnExit w:val="0"/>
                  <w:textInput>
                    <w:default w:val="Leadpartner/ Projektpartner xxxx "/>
                  </w:textInput>
                </w:ffData>
              </w:fldChar>
            </w:r>
            <w:r w:rsidR="003E6D29" w:rsidRPr="006477F6">
              <w:rPr>
                <w:rFonts w:ascii="Calibri" w:hAnsi="Calibri" w:cs="Calibri"/>
                <w:b/>
                <w:sz w:val="20"/>
                <w:lang w:val="da-DK"/>
              </w:rPr>
              <w:instrText xml:space="preserve"> FORMTEXT </w:instrText>
            </w:r>
            <w:r w:rsidR="003E6D29" w:rsidRPr="001449D4">
              <w:rPr>
                <w:rFonts w:ascii="Calibri" w:hAnsi="Calibri" w:cs="Calibri"/>
                <w:b/>
                <w:sz w:val="20"/>
              </w:rPr>
            </w:r>
            <w:r w:rsidR="003E6D29" w:rsidRPr="001449D4">
              <w:rPr>
                <w:rFonts w:ascii="Calibri" w:hAnsi="Calibri" w:cs="Calibri"/>
                <w:b/>
                <w:sz w:val="20"/>
              </w:rPr>
              <w:fldChar w:fldCharType="separate"/>
            </w:r>
            <w:r w:rsidR="003E6D29" w:rsidRPr="00EA1FC3">
              <w:rPr>
                <w:rFonts w:ascii="Calibri" w:hAnsi="Calibri" w:cs="Calibri"/>
                <w:b/>
                <w:sz w:val="20"/>
                <w:lang w:val="da-DK"/>
              </w:rPr>
              <w:t xml:space="preserve">Leadpartner/Projektpartner xxxx </w:t>
            </w:r>
            <w:r w:rsidR="003E6D29" w:rsidRPr="001449D4">
              <w:rPr>
                <w:rFonts w:ascii="Calibri" w:hAnsi="Calibri" w:cs="Calibri"/>
                <w:b/>
                <w:sz w:val="20"/>
              </w:rPr>
              <w:fldChar w:fldCharType="end"/>
            </w:r>
            <w:r w:rsidRPr="00EA1FC3">
              <w:rPr>
                <w:lang w:val="da-DK"/>
              </w:rPr>
              <w:t xml:space="preserve">i udbetalingsperioden </w:t>
            </w:r>
            <w:r w:rsidRPr="001449D4">
              <w:rPr>
                <w:rFonts w:ascii="Calibri" w:hAnsi="Calibri" w:cs="Calibri"/>
                <w:b/>
                <w:sz w:val="20"/>
              </w:rPr>
              <w:fldChar w:fldCharType="begin">
                <w:ffData>
                  <w:name w:val=""/>
                  <w:enabled/>
                  <w:calcOnExit w:val="0"/>
                  <w:textInput>
                    <w:default w:val="XXX "/>
                  </w:textInput>
                </w:ffData>
              </w:fldChar>
            </w:r>
            <w:r w:rsidRPr="006477F6">
              <w:rPr>
                <w:rFonts w:ascii="Calibri" w:hAnsi="Calibri" w:cs="Calibri"/>
                <w:b/>
                <w:sz w:val="20"/>
                <w:lang w:val="da-DK"/>
              </w:rPr>
              <w:instrText xml:space="preserve"> FORMTEXT </w:instrText>
            </w:r>
            <w:r w:rsidRPr="001449D4">
              <w:rPr>
                <w:rFonts w:ascii="Calibri" w:hAnsi="Calibri" w:cs="Calibri"/>
                <w:b/>
                <w:sz w:val="20"/>
              </w:rPr>
            </w:r>
            <w:r w:rsidRPr="001449D4">
              <w:rPr>
                <w:rFonts w:ascii="Calibri" w:hAnsi="Calibri" w:cs="Calibri"/>
                <w:b/>
                <w:sz w:val="20"/>
              </w:rPr>
              <w:fldChar w:fldCharType="separate"/>
            </w:r>
            <w:r w:rsidRPr="00EA1FC3">
              <w:rPr>
                <w:rFonts w:ascii="Calibri" w:hAnsi="Calibri" w:cs="Calibri"/>
                <w:b/>
                <w:sz w:val="20"/>
                <w:lang w:val="da-DK"/>
              </w:rPr>
              <w:t xml:space="preserve">XXX </w:t>
            </w:r>
            <w:r w:rsidRPr="001449D4">
              <w:rPr>
                <w:rFonts w:ascii="Calibri" w:hAnsi="Calibri" w:cs="Calibri"/>
                <w:b/>
                <w:sz w:val="20"/>
              </w:rPr>
              <w:fldChar w:fldCharType="end"/>
            </w:r>
            <w:r w:rsidRPr="00EA1FC3">
              <w:rPr>
                <w:lang w:val="da-DK"/>
              </w:rPr>
              <w:t>.</w:t>
            </w:r>
          </w:p>
          <w:p w:rsidR="000F79F0" w:rsidRPr="004E4422" w:rsidRDefault="000F79F0" w:rsidP="000F79F0">
            <w:pPr>
              <w:rPr>
                <w:lang w:val="da-DK"/>
              </w:rPr>
            </w:pPr>
          </w:p>
          <w:p w:rsidR="000F79F0" w:rsidRPr="00707DF0" w:rsidRDefault="000F79F0" w:rsidP="000F79F0">
            <w:pPr>
              <w:rPr>
                <w:i/>
                <w:lang w:val="da-DK"/>
              </w:rPr>
            </w:pPr>
            <w:r w:rsidRPr="00707DF0">
              <w:rPr>
                <w:i/>
                <w:lang w:val="da-DK"/>
              </w:rPr>
              <w:t>ELLER når gennemført</w:t>
            </w:r>
          </w:p>
          <w:p w:rsidR="000F79F0" w:rsidRPr="006A5C19" w:rsidRDefault="000F79F0" w:rsidP="000F79F0">
            <w:pPr>
              <w:rPr>
                <w:lang w:val="da-DK"/>
              </w:rPr>
            </w:pPr>
            <w:r w:rsidRPr="00EA1FC3">
              <w:rPr>
                <w:lang w:val="da-DK"/>
              </w:rPr>
              <w:t xml:space="preserve">En kontrol på stedet i henhold til artikel 125, stk. 5 i forordning (EU) nr. 1303/2013 er gennemført hos </w:t>
            </w:r>
            <w:r w:rsidR="003E6D29" w:rsidRPr="001449D4">
              <w:rPr>
                <w:rFonts w:ascii="Calibri" w:hAnsi="Calibri" w:cs="Calibri"/>
                <w:b/>
                <w:sz w:val="20"/>
              </w:rPr>
              <w:fldChar w:fldCharType="begin">
                <w:ffData>
                  <w:name w:val=""/>
                  <w:enabled/>
                  <w:calcOnExit w:val="0"/>
                  <w:textInput>
                    <w:default w:val="Leadpartner/ Projektpartner xxxx "/>
                  </w:textInput>
                </w:ffData>
              </w:fldChar>
            </w:r>
            <w:r w:rsidR="003E6D29" w:rsidRPr="006477F6">
              <w:rPr>
                <w:rFonts w:ascii="Calibri" w:hAnsi="Calibri" w:cs="Calibri"/>
                <w:b/>
                <w:sz w:val="20"/>
                <w:lang w:val="da-DK"/>
              </w:rPr>
              <w:instrText xml:space="preserve"> FORMTEXT </w:instrText>
            </w:r>
            <w:r w:rsidR="003E6D29" w:rsidRPr="001449D4">
              <w:rPr>
                <w:rFonts w:ascii="Calibri" w:hAnsi="Calibri" w:cs="Calibri"/>
                <w:b/>
                <w:sz w:val="20"/>
              </w:rPr>
            </w:r>
            <w:r w:rsidR="003E6D29" w:rsidRPr="001449D4">
              <w:rPr>
                <w:rFonts w:ascii="Calibri" w:hAnsi="Calibri" w:cs="Calibri"/>
                <w:b/>
                <w:sz w:val="20"/>
              </w:rPr>
              <w:fldChar w:fldCharType="separate"/>
            </w:r>
            <w:r w:rsidR="003E6D29" w:rsidRPr="00EA1FC3">
              <w:rPr>
                <w:rFonts w:ascii="Calibri" w:hAnsi="Calibri" w:cs="Calibri"/>
                <w:b/>
                <w:sz w:val="20"/>
                <w:lang w:val="da-DK"/>
              </w:rPr>
              <w:t xml:space="preserve">Leadpartner/Projektpartner xxxx </w:t>
            </w:r>
            <w:r w:rsidR="003E6D29" w:rsidRPr="001449D4">
              <w:rPr>
                <w:rFonts w:ascii="Calibri" w:hAnsi="Calibri" w:cs="Calibri"/>
                <w:b/>
                <w:sz w:val="20"/>
              </w:rPr>
              <w:fldChar w:fldCharType="end"/>
            </w:r>
            <w:r w:rsidR="003E6D29" w:rsidRPr="006A6806">
              <w:rPr>
                <w:rFonts w:ascii="Calibri" w:hAnsi="Calibri" w:cs="Calibri"/>
                <w:b/>
                <w:sz w:val="20"/>
              </w:rPr>
              <w:fldChar w:fldCharType="begin">
                <w:ffData>
                  <w:name w:val="Tekst3"/>
                  <w:enabled/>
                  <w:calcOnExit w:val="0"/>
                  <w:textInput/>
                </w:ffData>
              </w:fldChar>
            </w:r>
            <w:r w:rsidR="003E6D29" w:rsidRPr="006477F6">
              <w:rPr>
                <w:rFonts w:ascii="Calibri" w:hAnsi="Calibri" w:cs="Calibri"/>
                <w:b/>
                <w:sz w:val="20"/>
                <w:lang w:val="da-DK"/>
              </w:rPr>
              <w:instrText xml:space="preserve"> FORMTEXT </w:instrText>
            </w:r>
            <w:r w:rsidR="003E6D29" w:rsidRPr="006A6806">
              <w:rPr>
                <w:rFonts w:ascii="Calibri" w:hAnsi="Calibri" w:cs="Calibri"/>
                <w:b/>
                <w:sz w:val="20"/>
              </w:rPr>
            </w:r>
            <w:r w:rsidR="003E6D29" w:rsidRPr="006A6806">
              <w:rPr>
                <w:rFonts w:ascii="Calibri" w:hAnsi="Calibri" w:cs="Calibri"/>
                <w:b/>
                <w:sz w:val="20"/>
              </w:rPr>
              <w:fldChar w:fldCharType="separate"/>
            </w:r>
            <w:r w:rsidR="003E6D29" w:rsidRPr="00EA1FC3">
              <w:rPr>
                <w:rFonts w:ascii="Calibri" w:hAnsi="Calibri" w:cs="Calibri"/>
                <w:b/>
                <w:sz w:val="20"/>
                <w:lang w:val="da-DK"/>
              </w:rPr>
              <w:t xml:space="preserve">XX.XX.20XX </w:t>
            </w:r>
            <w:r w:rsidR="003E6D29" w:rsidRPr="006A6806">
              <w:rPr>
                <w:rFonts w:ascii="Calibri" w:hAnsi="Calibri" w:cs="Calibri"/>
                <w:b/>
                <w:sz w:val="20"/>
              </w:rPr>
              <w:fldChar w:fldCharType="end"/>
            </w:r>
            <w:r w:rsidR="003E6D29" w:rsidRPr="00EA1FC3">
              <w:rPr>
                <w:lang w:val="da-DK"/>
              </w:rPr>
              <w:t xml:space="preserve">i </w:t>
            </w:r>
            <w:r w:rsidR="003E6D29" w:rsidRPr="001449D4">
              <w:rPr>
                <w:rFonts w:ascii="Calibri" w:hAnsi="Calibri" w:cs="Calibri"/>
                <w:b/>
                <w:sz w:val="20"/>
              </w:rPr>
              <w:fldChar w:fldCharType="begin">
                <w:ffData>
                  <w:name w:val=""/>
                  <w:enabled/>
                  <w:calcOnExit w:val="0"/>
                  <w:textInput>
                    <w:default w:val="XXX "/>
                  </w:textInput>
                </w:ffData>
              </w:fldChar>
            </w:r>
            <w:r w:rsidR="003E6D29" w:rsidRPr="006477F6">
              <w:rPr>
                <w:rFonts w:ascii="Calibri" w:hAnsi="Calibri" w:cs="Calibri"/>
                <w:b/>
                <w:sz w:val="20"/>
                <w:lang w:val="da-DK"/>
              </w:rPr>
              <w:instrText xml:space="preserve"> FORMTEXT </w:instrText>
            </w:r>
            <w:r w:rsidR="003E6D29" w:rsidRPr="001449D4">
              <w:rPr>
                <w:rFonts w:ascii="Calibri" w:hAnsi="Calibri" w:cs="Calibri"/>
                <w:b/>
                <w:sz w:val="20"/>
              </w:rPr>
            </w:r>
            <w:r w:rsidR="003E6D29" w:rsidRPr="001449D4">
              <w:rPr>
                <w:rFonts w:ascii="Calibri" w:hAnsi="Calibri" w:cs="Calibri"/>
                <w:b/>
                <w:sz w:val="20"/>
              </w:rPr>
              <w:fldChar w:fldCharType="separate"/>
            </w:r>
            <w:r w:rsidR="003E6D29" w:rsidRPr="00EA1FC3">
              <w:rPr>
                <w:rFonts w:ascii="Calibri" w:hAnsi="Calibri" w:cs="Calibri"/>
                <w:b/>
                <w:sz w:val="20"/>
                <w:lang w:val="da-DK"/>
              </w:rPr>
              <w:t xml:space="preserve">XXX </w:t>
            </w:r>
            <w:r w:rsidR="003E6D29" w:rsidRPr="001449D4">
              <w:rPr>
                <w:rFonts w:ascii="Calibri" w:hAnsi="Calibri" w:cs="Calibri"/>
                <w:b/>
                <w:sz w:val="20"/>
              </w:rPr>
              <w:fldChar w:fldCharType="end"/>
            </w:r>
            <w:r w:rsidRPr="00EA1FC3">
              <w:rPr>
                <w:lang w:val="da-DK"/>
              </w:rPr>
              <w:t>. Omfanget af kontrollen stod i et rimeligt forhold til projektets størrelse og risikoen.</w:t>
            </w:r>
          </w:p>
          <w:p w:rsidR="000F79F0" w:rsidRPr="004E4422" w:rsidRDefault="000F79F0" w:rsidP="00240EC8">
            <w:pPr>
              <w:rPr>
                <w:lang w:val="da-DK"/>
              </w:rPr>
            </w:pPr>
          </w:p>
          <w:p w:rsidR="003E6D29" w:rsidRPr="006477F6" w:rsidRDefault="00E0104A" w:rsidP="003E6D29">
            <w:pPr>
              <w:rPr>
                <w:lang w:val="da-DK"/>
              </w:rPr>
            </w:pPr>
            <w:r w:rsidRPr="006477F6">
              <w:rPr>
                <w:lang w:val="da-DK"/>
              </w:rPr>
              <w:t xml:space="preserve">Herudover: </w:t>
            </w:r>
          </w:p>
          <w:p w:rsidR="003E6D29" w:rsidRPr="006477F6" w:rsidRDefault="00557016" w:rsidP="003E6D29">
            <w:pPr>
              <w:rPr>
                <w:lang w:val="da-DK"/>
              </w:rPr>
            </w:pPr>
            <w:r w:rsidRPr="006477F6">
              <w:rPr>
                <w:lang w:val="da-DK"/>
              </w:rPr>
              <w:lastRenderedPageBreak/>
              <w:t xml:space="preserve">• </w:t>
            </w:r>
            <w:r w:rsidR="003E6D29" w:rsidRPr="006477F6">
              <w:rPr>
                <w:lang w:val="da-DK"/>
              </w:rPr>
              <w:t>Identificerer og vurderer vi risikoen for væsen</w:t>
            </w:r>
            <w:r w:rsidR="003E6D29" w:rsidRPr="006477F6">
              <w:rPr>
                <w:lang w:val="da-DK"/>
              </w:rPr>
              <w:t>t</w:t>
            </w:r>
            <w:r w:rsidR="003E6D29" w:rsidRPr="00EA1FC3">
              <w:rPr>
                <w:lang w:val="da-DK"/>
              </w:rPr>
              <w:t>lig fejlinformation i projektregnskabet, uanset om denne skyldes besvigelser eller fejl, udformer og udfører revisionshandlinger som reaktion på disse risici samt opnår revisionsbevis, der er ti</w:t>
            </w:r>
            <w:r w:rsidR="003E6D29" w:rsidRPr="006477F6">
              <w:rPr>
                <w:lang w:val="da-DK"/>
              </w:rPr>
              <w:t>l</w:t>
            </w:r>
            <w:r w:rsidR="003E6D29" w:rsidRPr="00EA1FC3">
              <w:rPr>
                <w:lang w:val="da-DK"/>
              </w:rPr>
              <w:t>strækkeligt og egnet til at danne grundlag for vores konklusion. Risikoen for ikke at opdage væsentlig fejlinformation forårsaget af besvige</w:t>
            </w:r>
            <w:r w:rsidR="003E6D29" w:rsidRPr="006477F6">
              <w:rPr>
                <w:lang w:val="da-DK"/>
              </w:rPr>
              <w:t>l</w:t>
            </w:r>
            <w:r w:rsidR="003E6D29" w:rsidRPr="00EA1FC3">
              <w:rPr>
                <w:lang w:val="da-DK"/>
              </w:rPr>
              <w:t>ser er højere end ved væsentlig fejlinformation forårsaget af fejl, idet besvigelser kan omfatte sammensværgelser, dokumentfalsk, bevidste ud</w:t>
            </w:r>
            <w:r w:rsidR="003E6D29" w:rsidRPr="004E4422">
              <w:rPr>
                <w:lang w:val="da-DK"/>
              </w:rPr>
              <w:t>eladelser, vildledning eller tilsidesættelse af intern kontrol.</w:t>
            </w:r>
          </w:p>
          <w:p w:rsidR="00D230AE" w:rsidRPr="006477F6" w:rsidRDefault="00D230AE" w:rsidP="003E6D29">
            <w:pPr>
              <w:rPr>
                <w:lang w:val="da-DK"/>
              </w:rPr>
            </w:pPr>
          </w:p>
          <w:p w:rsidR="00D230AE" w:rsidRPr="006477F6" w:rsidRDefault="00D230AE" w:rsidP="003E6D29">
            <w:pPr>
              <w:rPr>
                <w:lang w:val="da-DK"/>
              </w:rPr>
            </w:pPr>
          </w:p>
          <w:p w:rsidR="00D230AE" w:rsidRPr="00EA1FC3" w:rsidRDefault="00D230AE" w:rsidP="003E6D29">
            <w:pPr>
              <w:rPr>
                <w:lang w:val="da-DK"/>
              </w:rPr>
            </w:pPr>
          </w:p>
          <w:p w:rsidR="003E6D29" w:rsidRPr="006477F6" w:rsidRDefault="00557016" w:rsidP="003E6D29">
            <w:pPr>
              <w:rPr>
                <w:lang w:val="da-DK"/>
              </w:rPr>
            </w:pPr>
            <w:r w:rsidRPr="004E4422">
              <w:rPr>
                <w:lang w:val="da-DK"/>
              </w:rPr>
              <w:t xml:space="preserve">• </w:t>
            </w:r>
            <w:r w:rsidR="003E6D29" w:rsidRPr="004E4422">
              <w:rPr>
                <w:lang w:val="da-DK"/>
              </w:rPr>
              <w:t>Opnår vi forståelse af den interne kontrol med relevans for revisionen af projektregnska-bet for at kunne udforme revisionshandlinger, der er passende efter omstændighederne, men ikke for at kunne udtrykke en konklusion om effektivit</w:t>
            </w:r>
            <w:r w:rsidR="003E6D29" w:rsidRPr="006477F6">
              <w:rPr>
                <w:lang w:val="da-DK"/>
              </w:rPr>
              <w:t>e</w:t>
            </w:r>
            <w:r w:rsidR="003E6D29" w:rsidRPr="00EA1FC3">
              <w:rPr>
                <w:lang w:val="da-DK"/>
              </w:rPr>
              <w:t xml:space="preserve">ten af tilskudsmodtagers in-terne kontrol. </w:t>
            </w:r>
          </w:p>
          <w:p w:rsidR="00D230AE" w:rsidRPr="006477F6" w:rsidRDefault="00D230AE" w:rsidP="003E6D29">
            <w:pPr>
              <w:rPr>
                <w:lang w:val="da-DK"/>
              </w:rPr>
            </w:pPr>
          </w:p>
          <w:p w:rsidR="00D230AE" w:rsidRPr="00EA1FC3" w:rsidRDefault="00D230AE" w:rsidP="003E6D29">
            <w:pPr>
              <w:rPr>
                <w:lang w:val="da-DK"/>
              </w:rPr>
            </w:pPr>
          </w:p>
          <w:p w:rsidR="00D230AE" w:rsidRDefault="00557016" w:rsidP="003E6D29">
            <w:pPr>
              <w:rPr>
                <w:lang w:val="da-DK"/>
              </w:rPr>
            </w:pPr>
            <w:r w:rsidRPr="00465506">
              <w:rPr>
                <w:lang w:val="da-DK"/>
              </w:rPr>
              <w:t xml:space="preserve">• </w:t>
            </w:r>
            <w:r w:rsidR="003E6D29" w:rsidRPr="00465506">
              <w:rPr>
                <w:lang w:val="da-DK"/>
              </w:rPr>
              <w:t>Tager vi stilling til, om den regnskabspraksis, som er anvendt af ledelsen, er passende, samt om de regnskabsmæssige skøn</w:t>
            </w:r>
            <w:r w:rsidR="003E6D29" w:rsidRPr="00B3466F">
              <w:rPr>
                <w:lang w:val="da-DK"/>
              </w:rPr>
              <w:t xml:space="preserve"> og tilknyttede oplysninger, som ledelsen har udar-bejdet, er rimelige.</w:t>
            </w:r>
          </w:p>
          <w:p w:rsidR="00D230AE" w:rsidRPr="00D230AE" w:rsidRDefault="00D230AE" w:rsidP="003E6D29">
            <w:pPr>
              <w:rPr>
                <w:lang w:val="da-DK"/>
              </w:rPr>
            </w:pPr>
          </w:p>
          <w:p w:rsidR="003E6D29" w:rsidRPr="00B3466F" w:rsidRDefault="003E6D29" w:rsidP="003E6D29">
            <w:pPr>
              <w:rPr>
                <w:lang w:val="da-DK"/>
              </w:rPr>
            </w:pPr>
            <w:r w:rsidRPr="00D230AE">
              <w:rPr>
                <w:lang w:val="da-DK"/>
              </w:rPr>
              <w:t>Vi kommunikerer med ledelsen om blandt andet det planlagte omfang og den tidsmæssige plac</w:t>
            </w:r>
            <w:r w:rsidRPr="00D230AE">
              <w:rPr>
                <w:lang w:val="da-DK"/>
              </w:rPr>
              <w:t>e</w:t>
            </w:r>
            <w:r w:rsidRPr="00D230AE">
              <w:rPr>
                <w:lang w:val="da-DK"/>
              </w:rPr>
              <w:t>ring af revisionen samt betydelige revisionsmæ</w:t>
            </w:r>
            <w:r w:rsidRPr="00D230AE">
              <w:rPr>
                <w:lang w:val="da-DK"/>
              </w:rPr>
              <w:t>s</w:t>
            </w:r>
            <w:r w:rsidRPr="00D230AE">
              <w:rPr>
                <w:lang w:val="da-DK"/>
              </w:rPr>
              <w:t>sige observationer, herunder eventuelle betyd</w:t>
            </w:r>
            <w:r w:rsidRPr="00D230AE">
              <w:rPr>
                <w:lang w:val="da-DK"/>
              </w:rPr>
              <w:t>e</w:t>
            </w:r>
            <w:r w:rsidRPr="00465506">
              <w:rPr>
                <w:lang w:val="da-DK"/>
              </w:rPr>
              <w:t>lige mangler i intern kontrol, som vi identificerer under revisionen.</w:t>
            </w:r>
          </w:p>
          <w:p w:rsidR="003E6D29" w:rsidRPr="00D230AE" w:rsidRDefault="003E6D29" w:rsidP="00240EC8">
            <w:pPr>
              <w:rPr>
                <w:lang w:val="da-DK"/>
              </w:rPr>
            </w:pPr>
          </w:p>
          <w:p w:rsidR="00240EC8" w:rsidRPr="00707DF0" w:rsidRDefault="003E6D29" w:rsidP="00240EC8">
            <w:pPr>
              <w:rPr>
                <w:b/>
                <w:u w:val="single"/>
                <w:lang w:val="da-DK"/>
              </w:rPr>
            </w:pPr>
            <w:r w:rsidRPr="00707DF0">
              <w:rPr>
                <w:b/>
                <w:u w:val="single"/>
                <w:lang w:val="da-DK"/>
              </w:rPr>
              <w:t>Erklæring i forhold til anden lovgivning og øvrig regulering</w:t>
            </w:r>
          </w:p>
          <w:p w:rsidR="003E6D29" w:rsidRPr="004E4422" w:rsidRDefault="003E6D29" w:rsidP="00240EC8">
            <w:pPr>
              <w:rPr>
                <w:lang w:val="da-DK"/>
              </w:rPr>
            </w:pPr>
            <w:r w:rsidRPr="00EA1FC3">
              <w:rPr>
                <w:lang w:val="da-DK"/>
              </w:rPr>
              <w:t>Ledelsen er ansvarlig for, at de dispositioner, der er omfattet af regnskabsaflæggelsen, er i ove</w:t>
            </w:r>
            <w:r w:rsidRPr="00EA1FC3">
              <w:rPr>
                <w:lang w:val="da-DK"/>
              </w:rPr>
              <w:t>r</w:t>
            </w:r>
            <w:r w:rsidRPr="00EA1FC3">
              <w:rPr>
                <w:lang w:val="da-DK"/>
              </w:rPr>
              <w:t xml:space="preserve">ensstemmelse med meddelte bevillinger, love og andre forskrifter </w:t>
            </w:r>
            <w:r w:rsidRPr="004E4422">
              <w:rPr>
                <w:lang w:val="da-DK"/>
              </w:rPr>
              <w:t>samt med indgåede aftaler og sædvanlig praksis; og at der er tag</w:t>
            </w:r>
            <w:r w:rsidRPr="006477F6">
              <w:rPr>
                <w:lang w:val="da-DK"/>
              </w:rPr>
              <w:t>et skyldige økonomiske hensyn ved forvaltningen af de mi</w:t>
            </w:r>
            <w:r w:rsidRPr="006477F6">
              <w:rPr>
                <w:lang w:val="da-DK"/>
              </w:rPr>
              <w:t>d</w:t>
            </w:r>
            <w:r w:rsidRPr="004E4422">
              <w:rPr>
                <w:lang w:val="da-DK"/>
              </w:rPr>
              <w:t>ler og aktiviteterne, der er omfattet af projek</w:t>
            </w:r>
            <w:r w:rsidRPr="006477F6">
              <w:rPr>
                <w:lang w:val="da-DK"/>
              </w:rPr>
              <w:t>t</w:t>
            </w:r>
            <w:r w:rsidRPr="004E4422">
              <w:rPr>
                <w:lang w:val="da-DK"/>
              </w:rPr>
              <w:t>regnskabet.</w:t>
            </w:r>
          </w:p>
          <w:p w:rsidR="003E6D29" w:rsidRPr="006477F6" w:rsidRDefault="003E6D29" w:rsidP="00240EC8">
            <w:pPr>
              <w:rPr>
                <w:lang w:val="da-DK"/>
              </w:rPr>
            </w:pPr>
          </w:p>
          <w:p w:rsidR="003E6D29" w:rsidRPr="00EA1FC3" w:rsidRDefault="003E6D29" w:rsidP="003E6D29">
            <w:pPr>
              <w:rPr>
                <w:lang w:val="da-DK"/>
              </w:rPr>
            </w:pPr>
            <w:r w:rsidRPr="006477F6">
              <w:rPr>
                <w:lang w:val="da-DK"/>
              </w:rPr>
              <w:t>I tilknytning til vores revision af projektregnsk</w:t>
            </w:r>
            <w:r w:rsidRPr="006477F6">
              <w:rPr>
                <w:lang w:val="da-DK"/>
              </w:rPr>
              <w:t>a</w:t>
            </w:r>
            <w:r w:rsidRPr="00EA1FC3">
              <w:rPr>
                <w:lang w:val="da-DK"/>
              </w:rPr>
              <w:t xml:space="preserve">bet er det i overensstemmelse med god offentlig </w:t>
            </w:r>
            <w:r w:rsidRPr="00EA1FC3">
              <w:rPr>
                <w:lang w:val="da-DK"/>
              </w:rPr>
              <w:lastRenderedPageBreak/>
              <w:t>revisionsskik vores ansvar at udvælge relevante emner til såvel juridisk-kritisk revision som fo</w:t>
            </w:r>
            <w:r w:rsidRPr="006477F6">
              <w:rPr>
                <w:lang w:val="da-DK"/>
              </w:rPr>
              <w:t>r</w:t>
            </w:r>
            <w:r w:rsidRPr="00EA1FC3">
              <w:rPr>
                <w:lang w:val="da-DK"/>
              </w:rPr>
              <w:t>valtningsrevision. Ved juridisk-kritisk revision efterprøver vi med høj grad af sikkerhed for de udvalgte emner, om de dispositioner, d</w:t>
            </w:r>
            <w:r w:rsidRPr="004E4422">
              <w:rPr>
                <w:lang w:val="da-DK"/>
              </w:rPr>
              <w:t>er er omfattet af regnskabsaflæggelsen, er i over-ensstemmelse med meddelte bevillinger, love og andre forskrifter samt med indgåede aftaler og sædvanlig praksis. Ved forvaltningsrevision vu</w:t>
            </w:r>
            <w:r w:rsidRPr="006477F6">
              <w:rPr>
                <w:lang w:val="da-DK"/>
              </w:rPr>
              <w:t>r</w:t>
            </w:r>
            <w:r w:rsidRPr="00EA1FC3">
              <w:rPr>
                <w:lang w:val="da-DK"/>
              </w:rPr>
              <w:t>derer vi med høj grad af sikkerhed, om de unde</w:t>
            </w:r>
            <w:r w:rsidRPr="006477F6">
              <w:rPr>
                <w:lang w:val="da-DK"/>
              </w:rPr>
              <w:t>r</w:t>
            </w:r>
            <w:r w:rsidRPr="00EA1FC3">
              <w:rPr>
                <w:lang w:val="da-DK"/>
              </w:rPr>
              <w:t>søgte systemer, processer eller dispositioner understøtter skyldige økonomiske hensyn ved forvaltningen af de midler og driften af aktivit</w:t>
            </w:r>
            <w:r w:rsidRPr="006477F6">
              <w:rPr>
                <w:lang w:val="da-DK"/>
              </w:rPr>
              <w:t>e</w:t>
            </w:r>
            <w:r w:rsidRPr="00EA1FC3">
              <w:rPr>
                <w:lang w:val="da-DK"/>
              </w:rPr>
              <w:t>terne, der er omfattet af projektregnskabet.</w:t>
            </w:r>
          </w:p>
          <w:p w:rsidR="003E6D29" w:rsidRPr="006477F6" w:rsidRDefault="003E6D29" w:rsidP="003E6D29">
            <w:pPr>
              <w:rPr>
                <w:lang w:val="da-DK"/>
              </w:rPr>
            </w:pPr>
          </w:p>
          <w:p w:rsidR="00324642" w:rsidRPr="006477F6" w:rsidRDefault="00324642" w:rsidP="003E6D29">
            <w:pPr>
              <w:rPr>
                <w:lang w:val="da-DK"/>
              </w:rPr>
            </w:pPr>
          </w:p>
          <w:p w:rsidR="00324642" w:rsidRDefault="00324642" w:rsidP="003E6D29">
            <w:pPr>
              <w:rPr>
                <w:lang w:val="da-DK"/>
              </w:rPr>
            </w:pPr>
          </w:p>
          <w:p w:rsidR="00A673A1" w:rsidRDefault="00A673A1" w:rsidP="003E6D29">
            <w:pPr>
              <w:rPr>
                <w:lang w:val="da-DK"/>
              </w:rPr>
            </w:pPr>
          </w:p>
          <w:p w:rsidR="00A673A1" w:rsidRPr="006477F6" w:rsidRDefault="00A673A1" w:rsidP="003E6D29">
            <w:pPr>
              <w:rPr>
                <w:lang w:val="da-DK"/>
              </w:rPr>
            </w:pPr>
          </w:p>
          <w:p w:rsidR="003E6D29" w:rsidRPr="004E4422" w:rsidRDefault="003E6D29" w:rsidP="003E6D29">
            <w:pPr>
              <w:rPr>
                <w:lang w:val="da-DK"/>
              </w:rPr>
            </w:pPr>
            <w:r w:rsidRPr="00EA1FC3">
              <w:rPr>
                <w:lang w:val="da-DK"/>
              </w:rPr>
              <w:t>Hvis vi på grundlag af det udførte arbejde ko</w:t>
            </w:r>
            <w:r w:rsidRPr="006477F6">
              <w:rPr>
                <w:lang w:val="da-DK"/>
              </w:rPr>
              <w:t>n</w:t>
            </w:r>
            <w:r w:rsidRPr="00EA1FC3">
              <w:rPr>
                <w:lang w:val="da-DK"/>
              </w:rPr>
              <w:t xml:space="preserve">kluderer, at der er anledning til væsentlige kriti-ske bemærkninger, skal vi rapportere herom. </w:t>
            </w:r>
          </w:p>
          <w:p w:rsidR="00557016" w:rsidRDefault="00557016" w:rsidP="003E6D29">
            <w:pPr>
              <w:rPr>
                <w:lang w:val="da-DK"/>
              </w:rPr>
            </w:pPr>
          </w:p>
          <w:p w:rsidR="00A673A1" w:rsidRPr="00A673A1" w:rsidRDefault="00A673A1" w:rsidP="003E6D29">
            <w:pPr>
              <w:rPr>
                <w:lang w:val="da-DK"/>
              </w:rPr>
            </w:pPr>
          </w:p>
          <w:p w:rsidR="00FA6217" w:rsidRPr="006477F6" w:rsidRDefault="003E6D29" w:rsidP="00240EC8">
            <w:pPr>
              <w:rPr>
                <w:lang w:val="da-DK"/>
              </w:rPr>
            </w:pPr>
            <w:r w:rsidRPr="006477F6">
              <w:rPr>
                <w:lang w:val="da-DK"/>
              </w:rPr>
              <w:t xml:space="preserve">Vi har ingen væsentlige kritiske bemærkninger at rapportere i den forbindelse.  </w:t>
            </w:r>
          </w:p>
          <w:p w:rsidR="008B486F" w:rsidRPr="006477F6" w:rsidRDefault="008B486F" w:rsidP="00240EC8">
            <w:pPr>
              <w:rPr>
                <w:lang w:val="da-DK"/>
              </w:rPr>
            </w:pPr>
          </w:p>
          <w:p w:rsidR="008B486F" w:rsidRPr="006477F6" w:rsidRDefault="008B486F" w:rsidP="00240EC8">
            <w:pPr>
              <w:rPr>
                <w:lang w:val="da-DK"/>
              </w:rPr>
            </w:pPr>
          </w:p>
          <w:p w:rsidR="008B486F" w:rsidRPr="00EA1FC3" w:rsidRDefault="008B486F" w:rsidP="00240EC8">
            <w:pPr>
              <w:rPr>
                <w:lang w:val="da-DK"/>
              </w:rPr>
            </w:pPr>
          </w:p>
          <w:p w:rsidR="00DA4970" w:rsidRPr="00EA1FC3" w:rsidRDefault="00DA4970" w:rsidP="00DA4970">
            <w:pPr>
              <w:rPr>
                <w:lang w:val="da-DK"/>
              </w:rPr>
            </w:pPr>
            <w:r w:rsidRPr="00096C27">
              <w:rPr>
                <w:rFonts w:ascii="Calibri" w:hAnsi="Calibri" w:cs="Calibri"/>
                <w:b/>
                <w:sz w:val="20"/>
              </w:rPr>
              <w:fldChar w:fldCharType="begin">
                <w:ffData>
                  <w:name w:val="Tekst3"/>
                  <w:enabled/>
                  <w:calcOnExit w:val="0"/>
                  <w:textInput/>
                </w:ffData>
              </w:fldChar>
            </w:r>
            <w:r w:rsidRPr="006477F6">
              <w:rPr>
                <w:rFonts w:ascii="Calibri" w:hAnsi="Calibri" w:cs="Calibri"/>
                <w:b/>
                <w:sz w:val="20"/>
                <w:lang w:val="da-DK"/>
              </w:rPr>
              <w:instrText xml:space="preserve"> FORMTEXT </w:instrText>
            </w:r>
            <w:r w:rsidRPr="00096C27">
              <w:rPr>
                <w:rFonts w:ascii="Calibri" w:hAnsi="Calibri" w:cs="Calibri"/>
                <w:b/>
                <w:sz w:val="20"/>
              </w:rPr>
            </w:r>
            <w:r w:rsidRPr="00096C27">
              <w:rPr>
                <w:rFonts w:ascii="Calibri" w:hAnsi="Calibri" w:cs="Calibri"/>
                <w:b/>
                <w:sz w:val="20"/>
              </w:rPr>
              <w:fldChar w:fldCharType="separate"/>
            </w:r>
            <w:r w:rsidRPr="00EA1FC3">
              <w:rPr>
                <w:rFonts w:ascii="Calibri" w:hAnsi="Calibri" w:cs="Calibri"/>
                <w:b/>
                <w:sz w:val="20"/>
                <w:lang w:val="da-DK"/>
              </w:rPr>
              <w:t>Sted (revisors forretningsadresse</w:t>
            </w:r>
            <w:r w:rsidR="00E16D1C" w:rsidRPr="00EA1FC3">
              <w:rPr>
                <w:rFonts w:ascii="Calibri" w:hAnsi="Calibri" w:cs="Calibri"/>
                <w:b/>
                <w:sz w:val="20"/>
                <w:lang w:val="da-DK"/>
              </w:rPr>
              <w:t>)</w:t>
            </w:r>
            <w:r w:rsidRPr="00EA1FC3">
              <w:rPr>
                <w:rFonts w:ascii="Calibri" w:hAnsi="Calibri" w:cs="Calibri"/>
                <w:b/>
                <w:sz w:val="20"/>
                <w:lang w:val="da-DK"/>
              </w:rPr>
              <w:t xml:space="preserve">, dato  </w:t>
            </w:r>
            <w:r w:rsidRPr="00096C27">
              <w:rPr>
                <w:rFonts w:ascii="Calibri" w:hAnsi="Calibri" w:cs="Calibri"/>
                <w:b/>
                <w:sz w:val="20"/>
              </w:rPr>
              <w:fldChar w:fldCharType="end"/>
            </w:r>
          </w:p>
          <w:p w:rsidR="00BD7F0F" w:rsidRPr="00BD7F0F" w:rsidRDefault="00BD7F0F" w:rsidP="00DA4970">
            <w:pPr>
              <w:rPr>
                <w:rFonts w:ascii="Calibri" w:hAnsi="Calibri" w:cs="Calibri"/>
                <w:b/>
                <w:sz w:val="20"/>
                <w:lang w:val="da-DK"/>
              </w:rPr>
            </w:pPr>
          </w:p>
          <w:p w:rsidR="00BD7F0F" w:rsidRPr="00BD7F0F" w:rsidRDefault="00BD7F0F" w:rsidP="00DA4970">
            <w:pPr>
              <w:rPr>
                <w:rFonts w:ascii="Calibri" w:hAnsi="Calibri" w:cs="Calibri"/>
                <w:b/>
                <w:sz w:val="20"/>
                <w:lang w:val="da-DK"/>
              </w:rPr>
            </w:pPr>
          </w:p>
          <w:p w:rsidR="00DA4970" w:rsidRPr="00EA1FC3" w:rsidRDefault="00DA4970" w:rsidP="00DA4970">
            <w:pPr>
              <w:rPr>
                <w:lang w:val="da-DK"/>
              </w:rPr>
            </w:pPr>
            <w:r w:rsidRPr="00096C27">
              <w:rPr>
                <w:rFonts w:ascii="Calibri" w:hAnsi="Calibri" w:cs="Calibri"/>
                <w:b/>
                <w:sz w:val="20"/>
              </w:rPr>
              <w:fldChar w:fldCharType="begin">
                <w:ffData>
                  <w:name w:val="Tekst3"/>
                  <w:enabled/>
                  <w:calcOnExit w:val="0"/>
                  <w:textInput/>
                </w:ffData>
              </w:fldChar>
            </w:r>
            <w:r w:rsidRPr="006477F6">
              <w:rPr>
                <w:rFonts w:ascii="Calibri" w:hAnsi="Calibri" w:cs="Calibri"/>
                <w:b/>
                <w:sz w:val="20"/>
                <w:lang w:val="da-DK"/>
              </w:rPr>
              <w:instrText xml:space="preserve"> FORMTEXT </w:instrText>
            </w:r>
            <w:r w:rsidRPr="00096C27">
              <w:rPr>
                <w:rFonts w:ascii="Calibri" w:hAnsi="Calibri" w:cs="Calibri"/>
                <w:b/>
                <w:sz w:val="20"/>
              </w:rPr>
            </w:r>
            <w:r w:rsidRPr="00096C27">
              <w:rPr>
                <w:rFonts w:ascii="Calibri" w:hAnsi="Calibri" w:cs="Calibri"/>
                <w:b/>
                <w:sz w:val="20"/>
              </w:rPr>
              <w:fldChar w:fldCharType="separate"/>
            </w:r>
            <w:r w:rsidRPr="00EA1FC3">
              <w:rPr>
                <w:rFonts w:ascii="Calibri" w:hAnsi="Calibri" w:cs="Calibri"/>
                <w:b/>
                <w:sz w:val="20"/>
                <w:lang w:val="da-DK"/>
              </w:rPr>
              <w:t xml:space="preserve">Revisonsvirksomhed XXX </w:t>
            </w:r>
            <w:r w:rsidRPr="00096C27">
              <w:rPr>
                <w:rFonts w:ascii="Calibri" w:hAnsi="Calibri" w:cs="Calibri"/>
                <w:b/>
                <w:sz w:val="20"/>
              </w:rPr>
              <w:fldChar w:fldCharType="end"/>
            </w:r>
          </w:p>
          <w:p w:rsidR="00BD7F0F" w:rsidRDefault="00BD7F0F" w:rsidP="00DA4970">
            <w:pPr>
              <w:rPr>
                <w:rFonts w:ascii="Calibri" w:hAnsi="Calibri" w:cs="Calibri"/>
                <w:b/>
                <w:sz w:val="20"/>
                <w:lang w:val="da-DK"/>
              </w:rPr>
            </w:pPr>
          </w:p>
          <w:p w:rsidR="00BD7F0F" w:rsidRDefault="00BD7F0F" w:rsidP="00DA4970">
            <w:pPr>
              <w:rPr>
                <w:rFonts w:ascii="Calibri" w:hAnsi="Calibri" w:cs="Calibri"/>
                <w:b/>
                <w:sz w:val="20"/>
                <w:lang w:val="da-DK"/>
              </w:rPr>
            </w:pPr>
          </w:p>
          <w:p w:rsidR="00BD7F0F" w:rsidRDefault="00BD7F0F" w:rsidP="00DA4970">
            <w:pPr>
              <w:rPr>
                <w:rFonts w:ascii="Calibri" w:hAnsi="Calibri" w:cs="Calibri"/>
                <w:b/>
                <w:sz w:val="20"/>
                <w:lang w:val="da-DK"/>
              </w:rPr>
            </w:pPr>
          </w:p>
          <w:p w:rsidR="00BD7F0F" w:rsidRDefault="00BD7F0F" w:rsidP="00DA4970">
            <w:pPr>
              <w:rPr>
                <w:rFonts w:ascii="Calibri" w:hAnsi="Calibri" w:cs="Calibri"/>
                <w:b/>
                <w:sz w:val="20"/>
                <w:lang w:val="da-DK"/>
              </w:rPr>
            </w:pPr>
          </w:p>
          <w:p w:rsidR="00BD7F0F" w:rsidRDefault="00BD7F0F" w:rsidP="00DA4970">
            <w:pPr>
              <w:rPr>
                <w:rFonts w:ascii="Calibri" w:hAnsi="Calibri" w:cs="Calibri"/>
                <w:b/>
                <w:sz w:val="20"/>
                <w:lang w:val="da-DK"/>
              </w:rPr>
            </w:pPr>
          </w:p>
          <w:p w:rsidR="00DA4970" w:rsidRPr="00BD7F0F" w:rsidRDefault="00DA4970" w:rsidP="00DA4970">
            <w:pPr>
              <w:rPr>
                <w:lang w:val="da-DK"/>
              </w:rPr>
            </w:pPr>
            <w:r w:rsidRPr="00096C27">
              <w:rPr>
                <w:rFonts w:ascii="Calibri" w:hAnsi="Calibri" w:cs="Calibri"/>
                <w:b/>
                <w:sz w:val="20"/>
              </w:rPr>
              <w:fldChar w:fldCharType="begin">
                <w:ffData>
                  <w:name w:val="Tekst3"/>
                  <w:enabled/>
                  <w:calcOnExit w:val="0"/>
                  <w:textInput/>
                </w:ffData>
              </w:fldChar>
            </w:r>
            <w:r w:rsidRPr="00BD7F0F">
              <w:rPr>
                <w:rFonts w:ascii="Calibri" w:hAnsi="Calibri" w:cs="Calibri"/>
                <w:b/>
                <w:sz w:val="20"/>
                <w:lang w:val="da-DK"/>
              </w:rPr>
              <w:instrText xml:space="preserve"> FORMTEXT </w:instrText>
            </w:r>
            <w:r w:rsidRPr="00096C27">
              <w:rPr>
                <w:rFonts w:ascii="Calibri" w:hAnsi="Calibri" w:cs="Calibri"/>
                <w:b/>
                <w:sz w:val="20"/>
              </w:rPr>
            </w:r>
            <w:r w:rsidRPr="00096C27">
              <w:rPr>
                <w:rFonts w:ascii="Calibri" w:hAnsi="Calibri" w:cs="Calibri"/>
                <w:b/>
                <w:sz w:val="20"/>
              </w:rPr>
              <w:fldChar w:fldCharType="separate"/>
            </w:r>
            <w:r w:rsidRPr="00BD7F0F">
              <w:rPr>
                <w:rFonts w:ascii="Calibri" w:hAnsi="Calibri" w:cs="Calibri"/>
                <w:b/>
                <w:sz w:val="20"/>
                <w:lang w:val="da-DK"/>
              </w:rPr>
              <w:t>Navn</w:t>
            </w:r>
            <w:r w:rsidR="00757678" w:rsidRPr="00BD7F0F">
              <w:rPr>
                <w:rFonts w:ascii="Calibri" w:hAnsi="Calibri" w:cs="Calibri"/>
                <w:b/>
                <w:sz w:val="20"/>
                <w:lang w:val="da-DK"/>
              </w:rPr>
              <w:t>, stempel</w:t>
            </w:r>
            <w:r w:rsidRPr="00BD7F0F">
              <w:rPr>
                <w:rFonts w:ascii="Calibri" w:hAnsi="Calibri" w:cs="Calibri"/>
                <w:b/>
                <w:sz w:val="20"/>
                <w:lang w:val="da-DK"/>
              </w:rPr>
              <w:t xml:space="preserve">  </w:t>
            </w:r>
            <w:r w:rsidRPr="00096C27">
              <w:rPr>
                <w:rFonts w:ascii="Calibri" w:hAnsi="Calibri" w:cs="Calibri"/>
                <w:b/>
                <w:sz w:val="20"/>
              </w:rPr>
              <w:fldChar w:fldCharType="end"/>
            </w:r>
          </w:p>
          <w:p w:rsidR="00C854ED" w:rsidRPr="00BD7F0F" w:rsidRDefault="00F971FE" w:rsidP="00BD7F0F">
            <w:pPr>
              <w:jc w:val="center"/>
              <w:rPr>
                <w:lang w:val="da-DK"/>
              </w:rPr>
            </w:pPr>
            <w:r w:rsidRPr="00BD7F0F">
              <w:rPr>
                <w:lang w:val="da-DK"/>
              </w:rPr>
              <w:t>---------------------------</w:t>
            </w:r>
          </w:p>
          <w:p w:rsidR="00F971FE" w:rsidRPr="00BD7F0F" w:rsidRDefault="00F971FE" w:rsidP="00C854ED">
            <w:pPr>
              <w:rPr>
                <w:lang w:val="da-DK"/>
              </w:rPr>
            </w:pPr>
          </w:p>
        </w:tc>
      </w:tr>
    </w:tbl>
    <w:p w:rsidR="00044487" w:rsidRPr="00BD7F0F" w:rsidRDefault="00044487" w:rsidP="003D6525">
      <w:pPr>
        <w:rPr>
          <w:lang w:val="da-DK"/>
        </w:rPr>
      </w:pPr>
    </w:p>
    <w:sectPr w:rsidR="00044487" w:rsidRPr="00BD7F0F" w:rsidSect="00A95B58">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278" w:rsidRDefault="004D1278" w:rsidP="00FC2723">
      <w:pPr>
        <w:spacing w:after="0" w:line="240" w:lineRule="auto"/>
      </w:pPr>
      <w:r>
        <w:separator/>
      </w:r>
    </w:p>
  </w:endnote>
  <w:endnote w:type="continuationSeparator" w:id="0">
    <w:p w:rsidR="004D1278" w:rsidRDefault="004D1278" w:rsidP="00FC2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946675"/>
      <w:docPartObj>
        <w:docPartGallery w:val="Page Numbers (Bottom of Page)"/>
        <w:docPartUnique/>
      </w:docPartObj>
    </w:sdtPr>
    <w:sdtEndPr/>
    <w:sdtContent>
      <w:p w:rsidR="004570AC" w:rsidRDefault="004570AC">
        <w:pPr>
          <w:pStyle w:val="Sidefod"/>
          <w:jc w:val="center"/>
        </w:pPr>
        <w:r>
          <w:fldChar w:fldCharType="begin"/>
        </w:r>
        <w:r>
          <w:instrText>PAGE   \* MERGEFORMAT</w:instrText>
        </w:r>
        <w:r>
          <w:fldChar w:fldCharType="separate"/>
        </w:r>
        <w:r w:rsidR="00227877">
          <w:rPr>
            <w:noProof/>
          </w:rPr>
          <w:t>1</w:t>
        </w:r>
        <w:r>
          <w:fldChar w:fldCharType="end"/>
        </w:r>
      </w:p>
    </w:sdtContent>
  </w:sdt>
  <w:p w:rsidR="004570AC" w:rsidRDefault="004570AC">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278" w:rsidRDefault="004D1278" w:rsidP="00FC2723">
      <w:pPr>
        <w:spacing w:after="0" w:line="240" w:lineRule="auto"/>
      </w:pPr>
      <w:r>
        <w:separator/>
      </w:r>
    </w:p>
  </w:footnote>
  <w:footnote w:type="continuationSeparator" w:id="0">
    <w:p w:rsidR="004D1278" w:rsidRDefault="004D1278" w:rsidP="00FC27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0AC" w:rsidRDefault="004570AC">
    <w:pPr>
      <w:pStyle w:val="Sidehoved"/>
    </w:pPr>
    <w:r>
      <w:tab/>
    </w:r>
    <w:r>
      <w:tab/>
    </w:r>
    <w:r>
      <w:rPr>
        <w:noProof/>
        <w:lang w:val="da-DK" w:eastAsia="da-DK"/>
      </w:rPr>
      <w:drawing>
        <wp:inline distT="0" distB="0" distL="0" distR="0" wp14:anchorId="61194581" wp14:editId="218C5343">
          <wp:extent cx="2943178" cy="676275"/>
          <wp:effectExtent l="0" t="0" r="0" b="0"/>
          <wp:docPr id="2" name="Grafik 2" descr="X:\5311\Interreg V A\Verwaltungsbehörde IG 5A\27_Öffentlichkeitsarbeit\23_7_Logo\16 05 19 Logo 2016\logo_interreg_neu_juni16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5311\Interreg V A\Verwaltungsbehörde IG 5A\27_Öffentlichkeitsarbeit\23_7_Logo\16 05 19 Logo 2016\logo_interreg_neu_juni16_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9503" cy="677728"/>
                  </a:xfrm>
                  <a:prstGeom prst="rect">
                    <a:avLst/>
                  </a:prstGeom>
                  <a:noFill/>
                  <a:ln>
                    <a:noFill/>
                  </a:ln>
                </pic:spPr>
              </pic:pic>
            </a:graphicData>
          </a:graphic>
        </wp:inline>
      </w:drawing>
    </w:r>
  </w:p>
  <w:p w:rsidR="004570AC" w:rsidRDefault="004570AC">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FB28AB"/>
    <w:multiLevelType w:val="hybridMultilevel"/>
    <w:tmpl w:val="B5F295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dit="forms" w:enforcement="1" w:cryptProviderType="rsaFull" w:cryptAlgorithmClass="hash" w:cryptAlgorithmType="typeAny" w:cryptAlgorithmSid="4" w:cryptSpinCount="100000" w:hash="pl/V53wv6/WYzF2aW/LgBiaymUk=" w:salt="eooEjXeOTCOadN48ZnGXCQ=="/>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723"/>
    <w:rsid w:val="00015CA6"/>
    <w:rsid w:val="000216C2"/>
    <w:rsid w:val="000345A3"/>
    <w:rsid w:val="0004037D"/>
    <w:rsid w:val="00044487"/>
    <w:rsid w:val="0005260E"/>
    <w:rsid w:val="0006634F"/>
    <w:rsid w:val="00074D94"/>
    <w:rsid w:val="00085722"/>
    <w:rsid w:val="00087F16"/>
    <w:rsid w:val="00096C27"/>
    <w:rsid w:val="000A06F4"/>
    <w:rsid w:val="000B0FFB"/>
    <w:rsid w:val="000B7B8C"/>
    <w:rsid w:val="000D5E29"/>
    <w:rsid w:val="000F5619"/>
    <w:rsid w:val="000F79F0"/>
    <w:rsid w:val="001449D4"/>
    <w:rsid w:val="00162EE0"/>
    <w:rsid w:val="00164616"/>
    <w:rsid w:val="00164700"/>
    <w:rsid w:val="00173C1B"/>
    <w:rsid w:val="00181E5B"/>
    <w:rsid w:val="001945F8"/>
    <w:rsid w:val="00196FCE"/>
    <w:rsid w:val="001A4F89"/>
    <w:rsid w:val="001B1F38"/>
    <w:rsid w:val="001B58A9"/>
    <w:rsid w:val="001C0A85"/>
    <w:rsid w:val="001C6CB2"/>
    <w:rsid w:val="001D2D65"/>
    <w:rsid w:val="001E4C8E"/>
    <w:rsid w:val="001E77D3"/>
    <w:rsid w:val="001E79C9"/>
    <w:rsid w:val="001F28C3"/>
    <w:rsid w:val="00210491"/>
    <w:rsid w:val="0021262A"/>
    <w:rsid w:val="002218C5"/>
    <w:rsid w:val="00227877"/>
    <w:rsid w:val="00232C05"/>
    <w:rsid w:val="00240EC8"/>
    <w:rsid w:val="00245CFB"/>
    <w:rsid w:val="002509E0"/>
    <w:rsid w:val="00250BEF"/>
    <w:rsid w:val="00265C0F"/>
    <w:rsid w:val="0027402F"/>
    <w:rsid w:val="002804AF"/>
    <w:rsid w:val="00291D53"/>
    <w:rsid w:val="002D4571"/>
    <w:rsid w:val="00304545"/>
    <w:rsid w:val="00313866"/>
    <w:rsid w:val="0031783A"/>
    <w:rsid w:val="00324642"/>
    <w:rsid w:val="00353EB4"/>
    <w:rsid w:val="00355580"/>
    <w:rsid w:val="0036085E"/>
    <w:rsid w:val="0036652A"/>
    <w:rsid w:val="00373D79"/>
    <w:rsid w:val="00385C49"/>
    <w:rsid w:val="00390635"/>
    <w:rsid w:val="003A0DEC"/>
    <w:rsid w:val="003A7E4C"/>
    <w:rsid w:val="003B77FD"/>
    <w:rsid w:val="003D6525"/>
    <w:rsid w:val="003E540A"/>
    <w:rsid w:val="003E5EF4"/>
    <w:rsid w:val="003E6D29"/>
    <w:rsid w:val="003F6976"/>
    <w:rsid w:val="004025E8"/>
    <w:rsid w:val="00424D16"/>
    <w:rsid w:val="00432C95"/>
    <w:rsid w:val="004570AC"/>
    <w:rsid w:val="00465506"/>
    <w:rsid w:val="00490510"/>
    <w:rsid w:val="00493230"/>
    <w:rsid w:val="00494398"/>
    <w:rsid w:val="004A417B"/>
    <w:rsid w:val="004C1EE6"/>
    <w:rsid w:val="004D1278"/>
    <w:rsid w:val="004E4270"/>
    <w:rsid w:val="004E4422"/>
    <w:rsid w:val="00500D38"/>
    <w:rsid w:val="005111F0"/>
    <w:rsid w:val="00520686"/>
    <w:rsid w:val="00557016"/>
    <w:rsid w:val="00561E8F"/>
    <w:rsid w:val="00572DEA"/>
    <w:rsid w:val="005852FE"/>
    <w:rsid w:val="005B24C8"/>
    <w:rsid w:val="005B4153"/>
    <w:rsid w:val="005D63A8"/>
    <w:rsid w:val="005E57D6"/>
    <w:rsid w:val="00610020"/>
    <w:rsid w:val="00613BFB"/>
    <w:rsid w:val="00624018"/>
    <w:rsid w:val="0062587D"/>
    <w:rsid w:val="006375E9"/>
    <w:rsid w:val="006477F6"/>
    <w:rsid w:val="00655606"/>
    <w:rsid w:val="00655AB4"/>
    <w:rsid w:val="0067184A"/>
    <w:rsid w:val="00676835"/>
    <w:rsid w:val="006A174E"/>
    <w:rsid w:val="006A5C19"/>
    <w:rsid w:val="006A6806"/>
    <w:rsid w:val="006D3515"/>
    <w:rsid w:val="006E299F"/>
    <w:rsid w:val="006F4F8D"/>
    <w:rsid w:val="00707DF0"/>
    <w:rsid w:val="00714375"/>
    <w:rsid w:val="0071708E"/>
    <w:rsid w:val="00745579"/>
    <w:rsid w:val="007551FA"/>
    <w:rsid w:val="00757678"/>
    <w:rsid w:val="00762FC1"/>
    <w:rsid w:val="00784B9F"/>
    <w:rsid w:val="007A45DE"/>
    <w:rsid w:val="007C1864"/>
    <w:rsid w:val="007D30C2"/>
    <w:rsid w:val="007E09E1"/>
    <w:rsid w:val="00827FC4"/>
    <w:rsid w:val="008365E4"/>
    <w:rsid w:val="00845A1D"/>
    <w:rsid w:val="00853172"/>
    <w:rsid w:val="00874835"/>
    <w:rsid w:val="008944EE"/>
    <w:rsid w:val="008B3D3D"/>
    <w:rsid w:val="008B486F"/>
    <w:rsid w:val="008C7C8E"/>
    <w:rsid w:val="008E2568"/>
    <w:rsid w:val="008F01E2"/>
    <w:rsid w:val="008F4E58"/>
    <w:rsid w:val="00900182"/>
    <w:rsid w:val="009237EE"/>
    <w:rsid w:val="00927116"/>
    <w:rsid w:val="00944964"/>
    <w:rsid w:val="00983E4F"/>
    <w:rsid w:val="0099124F"/>
    <w:rsid w:val="009A0CC6"/>
    <w:rsid w:val="009A12E0"/>
    <w:rsid w:val="009A16D0"/>
    <w:rsid w:val="009A1865"/>
    <w:rsid w:val="009B1C49"/>
    <w:rsid w:val="009E449D"/>
    <w:rsid w:val="00A245BC"/>
    <w:rsid w:val="00A25DA4"/>
    <w:rsid w:val="00A5629F"/>
    <w:rsid w:val="00A673A1"/>
    <w:rsid w:val="00A8065A"/>
    <w:rsid w:val="00A84667"/>
    <w:rsid w:val="00A84D6B"/>
    <w:rsid w:val="00A95B58"/>
    <w:rsid w:val="00AB4393"/>
    <w:rsid w:val="00B115AB"/>
    <w:rsid w:val="00B30851"/>
    <w:rsid w:val="00B333E4"/>
    <w:rsid w:val="00B3466F"/>
    <w:rsid w:val="00B40C79"/>
    <w:rsid w:val="00B44478"/>
    <w:rsid w:val="00B57387"/>
    <w:rsid w:val="00B60A0D"/>
    <w:rsid w:val="00B83ED4"/>
    <w:rsid w:val="00B91983"/>
    <w:rsid w:val="00B927F5"/>
    <w:rsid w:val="00B9341C"/>
    <w:rsid w:val="00BD3E70"/>
    <w:rsid w:val="00BD7F0F"/>
    <w:rsid w:val="00C048C3"/>
    <w:rsid w:val="00C171D8"/>
    <w:rsid w:val="00C66FCD"/>
    <w:rsid w:val="00C838BC"/>
    <w:rsid w:val="00C854ED"/>
    <w:rsid w:val="00C91FDB"/>
    <w:rsid w:val="00C924FF"/>
    <w:rsid w:val="00CB113C"/>
    <w:rsid w:val="00CD0C9A"/>
    <w:rsid w:val="00CD64C9"/>
    <w:rsid w:val="00CD6E46"/>
    <w:rsid w:val="00CF15D9"/>
    <w:rsid w:val="00D230AE"/>
    <w:rsid w:val="00D2559E"/>
    <w:rsid w:val="00D40313"/>
    <w:rsid w:val="00D57E11"/>
    <w:rsid w:val="00D63BAF"/>
    <w:rsid w:val="00D63DD9"/>
    <w:rsid w:val="00D71324"/>
    <w:rsid w:val="00D77008"/>
    <w:rsid w:val="00DA163E"/>
    <w:rsid w:val="00DA1C10"/>
    <w:rsid w:val="00DA4970"/>
    <w:rsid w:val="00DA4CF0"/>
    <w:rsid w:val="00DA6D21"/>
    <w:rsid w:val="00DF5D7B"/>
    <w:rsid w:val="00E0104A"/>
    <w:rsid w:val="00E05202"/>
    <w:rsid w:val="00E16D1C"/>
    <w:rsid w:val="00E2267F"/>
    <w:rsid w:val="00E23C1A"/>
    <w:rsid w:val="00E41967"/>
    <w:rsid w:val="00E52DD3"/>
    <w:rsid w:val="00E93369"/>
    <w:rsid w:val="00EA1FC3"/>
    <w:rsid w:val="00F3430B"/>
    <w:rsid w:val="00F6484F"/>
    <w:rsid w:val="00F827F9"/>
    <w:rsid w:val="00F87F1B"/>
    <w:rsid w:val="00F971FE"/>
    <w:rsid w:val="00F97D6E"/>
    <w:rsid w:val="00FA1F49"/>
    <w:rsid w:val="00FA4D3F"/>
    <w:rsid w:val="00FA6217"/>
    <w:rsid w:val="00FA7AB9"/>
    <w:rsid w:val="00FC2723"/>
    <w:rsid w:val="00FC5955"/>
    <w:rsid w:val="00FD4560"/>
    <w:rsid w:val="00FF00A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FC2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FC2723"/>
    <w:pPr>
      <w:tabs>
        <w:tab w:val="center" w:pos="4536"/>
        <w:tab w:val="right" w:pos="9072"/>
      </w:tabs>
      <w:spacing w:after="0" w:line="240" w:lineRule="auto"/>
    </w:pPr>
  </w:style>
  <w:style w:type="character" w:customStyle="1" w:styleId="SidehovedTegn">
    <w:name w:val="Sidehoved Tegn"/>
    <w:basedOn w:val="Standardskrifttypeiafsnit"/>
    <w:link w:val="Sidehoved"/>
    <w:uiPriority w:val="99"/>
    <w:rsid w:val="00FC2723"/>
  </w:style>
  <w:style w:type="paragraph" w:styleId="Sidefod">
    <w:name w:val="footer"/>
    <w:basedOn w:val="Normal"/>
    <w:link w:val="SidefodTegn"/>
    <w:uiPriority w:val="99"/>
    <w:unhideWhenUsed/>
    <w:rsid w:val="00FC2723"/>
    <w:pPr>
      <w:tabs>
        <w:tab w:val="center" w:pos="4536"/>
        <w:tab w:val="right" w:pos="9072"/>
      </w:tabs>
      <w:spacing w:after="0" w:line="240" w:lineRule="auto"/>
    </w:pPr>
  </w:style>
  <w:style w:type="character" w:customStyle="1" w:styleId="SidefodTegn">
    <w:name w:val="Sidefod Tegn"/>
    <w:basedOn w:val="Standardskrifttypeiafsnit"/>
    <w:link w:val="Sidefod"/>
    <w:uiPriority w:val="99"/>
    <w:rsid w:val="00FC2723"/>
  </w:style>
  <w:style w:type="paragraph" w:styleId="Markeringsbobletekst">
    <w:name w:val="Balloon Text"/>
    <w:basedOn w:val="Normal"/>
    <w:link w:val="MarkeringsbobletekstTegn"/>
    <w:uiPriority w:val="99"/>
    <w:semiHidden/>
    <w:unhideWhenUsed/>
    <w:rsid w:val="00FC272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C2723"/>
    <w:rPr>
      <w:rFonts w:ascii="Tahoma" w:hAnsi="Tahoma" w:cs="Tahoma"/>
      <w:sz w:val="16"/>
      <w:szCs w:val="16"/>
    </w:rPr>
  </w:style>
  <w:style w:type="character" w:styleId="Kommentarhenvisning">
    <w:name w:val="annotation reference"/>
    <w:basedOn w:val="Standardskrifttypeiafsnit"/>
    <w:uiPriority w:val="99"/>
    <w:semiHidden/>
    <w:unhideWhenUsed/>
    <w:rsid w:val="00B9341C"/>
    <w:rPr>
      <w:sz w:val="16"/>
      <w:szCs w:val="16"/>
    </w:rPr>
  </w:style>
  <w:style w:type="paragraph" w:styleId="Kommentartekst">
    <w:name w:val="annotation text"/>
    <w:basedOn w:val="Normal"/>
    <w:link w:val="KommentartekstTegn"/>
    <w:uiPriority w:val="99"/>
    <w:semiHidden/>
    <w:unhideWhenUsed/>
    <w:rsid w:val="00B9341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9341C"/>
    <w:rPr>
      <w:sz w:val="20"/>
      <w:szCs w:val="20"/>
    </w:rPr>
  </w:style>
  <w:style w:type="paragraph" w:styleId="Kommentaremne">
    <w:name w:val="annotation subject"/>
    <w:basedOn w:val="Kommentartekst"/>
    <w:next w:val="Kommentartekst"/>
    <w:link w:val="KommentaremneTegn"/>
    <w:uiPriority w:val="99"/>
    <w:semiHidden/>
    <w:unhideWhenUsed/>
    <w:rsid w:val="00B9341C"/>
    <w:rPr>
      <w:b/>
      <w:bCs/>
    </w:rPr>
  </w:style>
  <w:style w:type="character" w:customStyle="1" w:styleId="KommentaremneTegn">
    <w:name w:val="Kommentaremne Tegn"/>
    <w:basedOn w:val="KommentartekstTegn"/>
    <w:link w:val="Kommentaremne"/>
    <w:uiPriority w:val="99"/>
    <w:semiHidden/>
    <w:rsid w:val="00B9341C"/>
    <w:rPr>
      <w:b/>
      <w:bCs/>
      <w:sz w:val="20"/>
      <w:szCs w:val="20"/>
    </w:rPr>
  </w:style>
  <w:style w:type="paragraph" w:styleId="Fodnotetekst">
    <w:name w:val="footnote text"/>
    <w:basedOn w:val="Normal"/>
    <w:link w:val="FodnotetekstTegn"/>
    <w:uiPriority w:val="99"/>
    <w:semiHidden/>
    <w:unhideWhenUsed/>
    <w:rsid w:val="00F971FE"/>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F971FE"/>
    <w:rPr>
      <w:sz w:val="20"/>
      <w:szCs w:val="20"/>
    </w:rPr>
  </w:style>
  <w:style w:type="character" w:styleId="Fodnotehenvisning">
    <w:name w:val="footnote reference"/>
    <w:basedOn w:val="Standardskrifttypeiafsnit"/>
    <w:uiPriority w:val="99"/>
    <w:semiHidden/>
    <w:unhideWhenUsed/>
    <w:rsid w:val="00F971FE"/>
    <w:rPr>
      <w:vertAlign w:val="superscript"/>
    </w:rPr>
  </w:style>
  <w:style w:type="paragraph" w:customStyle="1" w:styleId="Default">
    <w:name w:val="Default"/>
    <w:rsid w:val="0004037D"/>
    <w:pPr>
      <w:autoSpaceDE w:val="0"/>
      <w:autoSpaceDN w:val="0"/>
      <w:adjustRightInd w:val="0"/>
      <w:spacing w:after="0" w:line="240" w:lineRule="auto"/>
    </w:pPr>
    <w:rPr>
      <w:rFonts w:ascii="Calibri" w:hAnsi="Calibri" w:cs="Calibri"/>
      <w:color w:val="000000"/>
      <w:sz w:val="24"/>
      <w:szCs w:val="24"/>
    </w:rPr>
  </w:style>
  <w:style w:type="paragraph" w:styleId="Listeafsnit">
    <w:name w:val="List Paragraph"/>
    <w:basedOn w:val="Normal"/>
    <w:uiPriority w:val="34"/>
    <w:qFormat/>
    <w:rsid w:val="00BD3E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FC2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FC2723"/>
    <w:pPr>
      <w:tabs>
        <w:tab w:val="center" w:pos="4536"/>
        <w:tab w:val="right" w:pos="9072"/>
      </w:tabs>
      <w:spacing w:after="0" w:line="240" w:lineRule="auto"/>
    </w:pPr>
  </w:style>
  <w:style w:type="character" w:customStyle="1" w:styleId="SidehovedTegn">
    <w:name w:val="Sidehoved Tegn"/>
    <w:basedOn w:val="Standardskrifttypeiafsnit"/>
    <w:link w:val="Sidehoved"/>
    <w:uiPriority w:val="99"/>
    <w:rsid w:val="00FC2723"/>
  </w:style>
  <w:style w:type="paragraph" w:styleId="Sidefod">
    <w:name w:val="footer"/>
    <w:basedOn w:val="Normal"/>
    <w:link w:val="SidefodTegn"/>
    <w:uiPriority w:val="99"/>
    <w:unhideWhenUsed/>
    <w:rsid w:val="00FC2723"/>
    <w:pPr>
      <w:tabs>
        <w:tab w:val="center" w:pos="4536"/>
        <w:tab w:val="right" w:pos="9072"/>
      </w:tabs>
      <w:spacing w:after="0" w:line="240" w:lineRule="auto"/>
    </w:pPr>
  </w:style>
  <w:style w:type="character" w:customStyle="1" w:styleId="SidefodTegn">
    <w:name w:val="Sidefod Tegn"/>
    <w:basedOn w:val="Standardskrifttypeiafsnit"/>
    <w:link w:val="Sidefod"/>
    <w:uiPriority w:val="99"/>
    <w:rsid w:val="00FC2723"/>
  </w:style>
  <w:style w:type="paragraph" w:styleId="Markeringsbobletekst">
    <w:name w:val="Balloon Text"/>
    <w:basedOn w:val="Normal"/>
    <w:link w:val="MarkeringsbobletekstTegn"/>
    <w:uiPriority w:val="99"/>
    <w:semiHidden/>
    <w:unhideWhenUsed/>
    <w:rsid w:val="00FC272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C2723"/>
    <w:rPr>
      <w:rFonts w:ascii="Tahoma" w:hAnsi="Tahoma" w:cs="Tahoma"/>
      <w:sz w:val="16"/>
      <w:szCs w:val="16"/>
    </w:rPr>
  </w:style>
  <w:style w:type="character" w:styleId="Kommentarhenvisning">
    <w:name w:val="annotation reference"/>
    <w:basedOn w:val="Standardskrifttypeiafsnit"/>
    <w:uiPriority w:val="99"/>
    <w:semiHidden/>
    <w:unhideWhenUsed/>
    <w:rsid w:val="00B9341C"/>
    <w:rPr>
      <w:sz w:val="16"/>
      <w:szCs w:val="16"/>
    </w:rPr>
  </w:style>
  <w:style w:type="paragraph" w:styleId="Kommentartekst">
    <w:name w:val="annotation text"/>
    <w:basedOn w:val="Normal"/>
    <w:link w:val="KommentartekstTegn"/>
    <w:uiPriority w:val="99"/>
    <w:semiHidden/>
    <w:unhideWhenUsed/>
    <w:rsid w:val="00B9341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9341C"/>
    <w:rPr>
      <w:sz w:val="20"/>
      <w:szCs w:val="20"/>
    </w:rPr>
  </w:style>
  <w:style w:type="paragraph" w:styleId="Kommentaremne">
    <w:name w:val="annotation subject"/>
    <w:basedOn w:val="Kommentartekst"/>
    <w:next w:val="Kommentartekst"/>
    <w:link w:val="KommentaremneTegn"/>
    <w:uiPriority w:val="99"/>
    <w:semiHidden/>
    <w:unhideWhenUsed/>
    <w:rsid w:val="00B9341C"/>
    <w:rPr>
      <w:b/>
      <w:bCs/>
    </w:rPr>
  </w:style>
  <w:style w:type="character" w:customStyle="1" w:styleId="KommentaremneTegn">
    <w:name w:val="Kommentaremne Tegn"/>
    <w:basedOn w:val="KommentartekstTegn"/>
    <w:link w:val="Kommentaremne"/>
    <w:uiPriority w:val="99"/>
    <w:semiHidden/>
    <w:rsid w:val="00B9341C"/>
    <w:rPr>
      <w:b/>
      <w:bCs/>
      <w:sz w:val="20"/>
      <w:szCs w:val="20"/>
    </w:rPr>
  </w:style>
  <w:style w:type="paragraph" w:styleId="Fodnotetekst">
    <w:name w:val="footnote text"/>
    <w:basedOn w:val="Normal"/>
    <w:link w:val="FodnotetekstTegn"/>
    <w:uiPriority w:val="99"/>
    <w:semiHidden/>
    <w:unhideWhenUsed/>
    <w:rsid w:val="00F971FE"/>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F971FE"/>
    <w:rPr>
      <w:sz w:val="20"/>
      <w:szCs w:val="20"/>
    </w:rPr>
  </w:style>
  <w:style w:type="character" w:styleId="Fodnotehenvisning">
    <w:name w:val="footnote reference"/>
    <w:basedOn w:val="Standardskrifttypeiafsnit"/>
    <w:uiPriority w:val="99"/>
    <w:semiHidden/>
    <w:unhideWhenUsed/>
    <w:rsid w:val="00F971FE"/>
    <w:rPr>
      <w:vertAlign w:val="superscript"/>
    </w:rPr>
  </w:style>
  <w:style w:type="paragraph" w:customStyle="1" w:styleId="Default">
    <w:name w:val="Default"/>
    <w:rsid w:val="0004037D"/>
    <w:pPr>
      <w:autoSpaceDE w:val="0"/>
      <w:autoSpaceDN w:val="0"/>
      <w:adjustRightInd w:val="0"/>
      <w:spacing w:after="0" w:line="240" w:lineRule="auto"/>
    </w:pPr>
    <w:rPr>
      <w:rFonts w:ascii="Calibri" w:hAnsi="Calibri" w:cs="Calibri"/>
      <w:color w:val="000000"/>
      <w:sz w:val="24"/>
      <w:szCs w:val="24"/>
    </w:rPr>
  </w:style>
  <w:style w:type="paragraph" w:styleId="Listeafsnit">
    <w:name w:val="List Paragraph"/>
    <w:basedOn w:val="Normal"/>
    <w:uiPriority w:val="34"/>
    <w:qFormat/>
    <w:rsid w:val="00BD3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2913</Words>
  <Characters>17771</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Computacenter</Company>
  <LinksUpToDate>false</LinksUpToDate>
  <CharactersWithSpaces>20643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Antje Hellwig</dc:creator>
  <cp:lastModifiedBy>Lena Clausen</cp:lastModifiedBy>
  <cp:revision>2</cp:revision>
  <cp:lastPrinted>2017-02-11T08:40:00Z</cp:lastPrinted>
  <dcterms:created xsi:type="dcterms:W3CDTF">2017-02-23T10:40:00Z</dcterms:created>
  <dcterms:modified xsi:type="dcterms:W3CDTF">2017-02-23T10:40:00Z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{535D540F-257E-42E4-8B8C-F89B0D9783BE}</vt:lpwstr>
  </property>
</Properties>
</file>